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41" w:rsidRPr="007A4141" w:rsidRDefault="007A4141" w:rsidP="002A76ED">
      <w:pPr>
        <w:spacing w:before="100" w:beforeAutospacing="1" w:after="0" w:line="360" w:lineRule="auto"/>
        <w:jc w:val="center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STANDARDY OCHRONY MAŁOLETNICH</w:t>
      </w:r>
    </w:p>
    <w:p w:rsidR="007A4141" w:rsidRPr="007A4141" w:rsidRDefault="007A4141" w:rsidP="002A76ED">
      <w:pPr>
        <w:spacing w:before="100" w:beforeAutospacing="1" w:after="0" w:line="360" w:lineRule="auto"/>
        <w:ind w:left="544" w:hanging="414"/>
        <w:jc w:val="center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w Szkole Podstawowej nr 6</w:t>
      </w:r>
    </w:p>
    <w:p w:rsidR="007A4141" w:rsidRPr="007A4141" w:rsidRDefault="007A4141" w:rsidP="002A76ED">
      <w:pPr>
        <w:spacing w:before="100" w:beforeAutospacing="1" w:after="0" w:line="360" w:lineRule="auto"/>
        <w:ind w:left="544" w:hanging="414"/>
        <w:jc w:val="center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w Tarnobrzegu</w:t>
      </w:r>
    </w:p>
    <w:p w:rsidR="007A4141" w:rsidRPr="007A4141" w:rsidRDefault="007A4141" w:rsidP="002A76ED">
      <w:pPr>
        <w:spacing w:before="100" w:beforeAutospacing="1" w:after="159" w:line="256" w:lineRule="auto"/>
        <w:ind w:left="79"/>
        <w:jc w:val="center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Tarnobrzeg 2024</w:t>
      </w:r>
    </w:p>
    <w:p w:rsidR="007A4141" w:rsidRPr="007A4141" w:rsidRDefault="007A4141" w:rsidP="007A4141">
      <w:pPr>
        <w:spacing w:before="100" w:beforeAutospacing="1" w:after="240" w:line="256" w:lineRule="auto"/>
        <w:ind w:left="448" w:hanging="11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keepNext/>
        <w:spacing w:after="100" w:afterAutospacing="1" w:line="360" w:lineRule="auto"/>
        <w:ind w:left="11" w:right="11" w:hanging="11"/>
        <w:outlineLvl w:val="0"/>
        <w:rPr>
          <w:rFonts w:ascii="Calibri Light" w:eastAsia="Times New Roman" w:hAnsi="Calibri Light" w:cs="Calibri Light"/>
          <w:color w:val="2E74B5"/>
          <w:kern w:val="36"/>
          <w:sz w:val="48"/>
          <w:szCs w:val="48"/>
        </w:rPr>
      </w:pPr>
      <w:r w:rsidRPr="007A4141">
        <w:rPr>
          <w:rFonts w:ascii="Calibri Light" w:eastAsia="Times New Roman" w:hAnsi="Calibri Light" w:cs="Calibri Light"/>
          <w:color w:val="2E74B5"/>
          <w:kern w:val="36"/>
          <w:sz w:val="48"/>
          <w:szCs w:val="48"/>
        </w:rPr>
        <w:t>Spis treści</w:t>
      </w:r>
    </w:p>
    <w:p w:rsidR="007A4141" w:rsidRPr="007A4141" w:rsidRDefault="00C3415A" w:rsidP="007A4141">
      <w:pPr>
        <w:spacing w:before="100" w:beforeAutospacing="1"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w:anchor="__RefHeading___Toc169685357" w:history="1">
        <w:r w:rsidR="007A4141" w:rsidRPr="007A414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Rozdział I Informacje ogólne 3</w:t>
        </w:r>
      </w:hyperlink>
    </w:p>
    <w:p w:rsidR="007A4141" w:rsidRPr="007A4141" w:rsidRDefault="00C3415A" w:rsidP="007A4141">
      <w:pPr>
        <w:spacing w:before="100" w:beforeAutospacing="1"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w:anchor="__RefHeading___Toc169685358" w:history="1">
        <w:r w:rsidR="007A4141" w:rsidRPr="007A414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1.</w:t>
        </w:r>
        <w:r w:rsidR="007A4141" w:rsidRPr="007A414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</w:t>
        </w:r>
        <w:r w:rsidR="007A4141" w:rsidRPr="007A414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Wprowadzenie 3</w:t>
        </w:r>
      </w:hyperlink>
    </w:p>
    <w:p w:rsidR="007A4141" w:rsidRPr="007A4141" w:rsidRDefault="00C3415A" w:rsidP="007A4141">
      <w:pPr>
        <w:spacing w:before="100" w:beforeAutospacing="1"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w:anchor="__RefHeading___Toc169685359" w:history="1">
        <w:r w:rsidR="007A4141" w:rsidRPr="007A414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2.</w:t>
        </w:r>
        <w:r w:rsidR="007A4141" w:rsidRPr="007A414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</w:t>
        </w:r>
        <w:r w:rsidR="007A4141" w:rsidRPr="007A414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Słownik pojęć 4</w:t>
        </w:r>
      </w:hyperlink>
    </w:p>
    <w:p w:rsidR="007A4141" w:rsidRPr="007A4141" w:rsidRDefault="00C3415A" w:rsidP="007A4141">
      <w:pPr>
        <w:spacing w:before="100" w:beforeAutospacing="1"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w:anchor="__RefHeading___Toc169685360" w:history="1">
        <w:r w:rsidR="007A4141" w:rsidRPr="007A414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Rozdział II Standardy ochrony małoletnich 5</w:t>
        </w:r>
      </w:hyperlink>
    </w:p>
    <w:p w:rsidR="007A4141" w:rsidRPr="007A4141" w:rsidRDefault="00C3415A" w:rsidP="007A4141">
      <w:pPr>
        <w:spacing w:before="100" w:beforeAutospacing="1" w:after="0" w:line="360" w:lineRule="auto"/>
        <w:ind w:left="221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w:anchor="__RefHeading___Toc169685361" w:history="1">
        <w:r w:rsidR="007A4141" w:rsidRPr="007A414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1.</w:t>
        </w:r>
        <w:r w:rsidR="007A4141" w:rsidRPr="007A414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</w:t>
        </w:r>
        <w:r w:rsidR="007A4141" w:rsidRPr="007A414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Zasady zapewniające bezpieczne relacje między uczniem a personelem szkoły, a w szczególności zachowania niedozwolone wobec uczniów 5</w:t>
        </w:r>
      </w:hyperlink>
    </w:p>
    <w:p w:rsidR="007A4141" w:rsidRPr="007A4141" w:rsidRDefault="00C3415A" w:rsidP="007A4141">
      <w:pPr>
        <w:spacing w:before="100" w:beforeAutospacing="1" w:after="0" w:line="360" w:lineRule="auto"/>
        <w:ind w:left="221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w:anchor="__RefHeading___Toc169685362" w:history="1">
        <w:r w:rsidR="007A4141" w:rsidRPr="007A414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2.</w:t>
        </w:r>
        <w:r w:rsidR="007A4141" w:rsidRPr="007A414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</w:t>
        </w:r>
        <w:r w:rsidR="007A4141" w:rsidRPr="007A414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Zasady i procedury podejmowania interwencji w sytuacji podejrzenia krzywdzenia lub posiadania informacji o krzywdzeniu ucznia w szkole 6</w:t>
        </w:r>
      </w:hyperlink>
    </w:p>
    <w:p w:rsidR="007A4141" w:rsidRPr="007A4141" w:rsidRDefault="00C3415A" w:rsidP="007A4141">
      <w:pPr>
        <w:spacing w:before="100" w:beforeAutospacing="1" w:after="0" w:line="360" w:lineRule="auto"/>
        <w:ind w:left="221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w:anchor="__RefHeading___Toc169685363" w:history="1">
        <w:r w:rsidR="007A4141" w:rsidRPr="007A414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3.</w:t>
        </w:r>
        <w:r w:rsidR="007A4141" w:rsidRPr="007A414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</w:t>
        </w:r>
        <w:r w:rsidR="007A4141" w:rsidRPr="007A414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Procedury reagowania i działań w przypadku niewłaściwych relacji między małoletnimi 8</w:t>
        </w:r>
      </w:hyperlink>
    </w:p>
    <w:p w:rsidR="007A4141" w:rsidRPr="007A4141" w:rsidRDefault="00C3415A" w:rsidP="007A4141">
      <w:pPr>
        <w:spacing w:before="100" w:beforeAutospacing="1" w:after="0" w:line="360" w:lineRule="auto"/>
        <w:ind w:left="221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w:anchor="__RefHeading___Toc169685364" w:history="1">
        <w:r w:rsidR="007A4141" w:rsidRPr="007A414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4.</w:t>
        </w:r>
        <w:r w:rsidR="007A4141" w:rsidRPr="007A414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</w:t>
        </w:r>
        <w:r w:rsidR="007A4141" w:rsidRPr="007A414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Zasady korzystania z urządzeń elektronicznych z dostępem do sieci Internetu oraz ochrony małoletnich przed treściami szkodliwymi i zagrożeniami z sieci 8</w:t>
        </w:r>
      </w:hyperlink>
    </w:p>
    <w:p w:rsidR="007A4141" w:rsidRPr="007A4141" w:rsidRDefault="00C3415A" w:rsidP="007A4141">
      <w:pPr>
        <w:spacing w:before="100" w:beforeAutospacing="1" w:after="6" w:line="266" w:lineRule="auto"/>
        <w:ind w:left="442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w:anchor="__RefHeading___Toc169685365" w:history="1">
        <w:r w:rsidR="007A4141" w:rsidRPr="007A414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4.1. Zasady korzystania z urządzeń elektronicznych z dostępem do Internetu 9</w:t>
        </w:r>
      </w:hyperlink>
    </w:p>
    <w:p w:rsidR="007A4141" w:rsidRPr="007A4141" w:rsidRDefault="00C3415A" w:rsidP="007A4141">
      <w:pPr>
        <w:spacing w:before="100" w:beforeAutospacing="1" w:after="6" w:line="266" w:lineRule="auto"/>
        <w:ind w:left="442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w:anchor="__RefHeading___Toc169685366" w:history="1">
        <w:r w:rsidR="007A4141" w:rsidRPr="007A414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4.2. Procedury bezpiecznego korzystania z sieci Internet, urządzeń elektronicznych i reagowania w przypadku stwierdzenia lub podejrzenia cyberprzemocy 9</w:t>
        </w:r>
      </w:hyperlink>
    </w:p>
    <w:p w:rsidR="007A4141" w:rsidRPr="007A4141" w:rsidRDefault="00C3415A" w:rsidP="007A4141">
      <w:pPr>
        <w:spacing w:before="100" w:beforeAutospacing="1" w:after="6" w:line="266" w:lineRule="auto"/>
        <w:ind w:left="442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w:anchor="__RefHeading___Toc169685367" w:history="1">
        <w:r w:rsidR="007A4141" w:rsidRPr="007A414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4.3. Procedury ochrony wizerunku i danych osobowych małoletnich oraz zasady ochrony przed treściami szkodliwymi i zagrożeniami w sieci Internet 10</w:t>
        </w:r>
      </w:hyperlink>
    </w:p>
    <w:p w:rsidR="007A4141" w:rsidRPr="007A4141" w:rsidRDefault="00C3415A" w:rsidP="007A4141">
      <w:pPr>
        <w:spacing w:before="100" w:beforeAutospacing="1" w:after="0" w:line="360" w:lineRule="auto"/>
        <w:ind w:left="221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w:anchor="__RefHeading___Toc169685368" w:history="1">
        <w:r w:rsidR="007A4141" w:rsidRPr="007A414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5. Procedury i osoby odpowiedzialne za składanie zawiadomień o podejrzeniu popełnienia przestępstwa na szkodę małoletniego, zawiadamianie sądu opiekuńczego oraz w przypadku instytucji, które posiadają takie uprawnienia osoby odpowiedzialne za wszczynanie procedury „Niebieskie Karty”. 10</w:t>
        </w:r>
      </w:hyperlink>
    </w:p>
    <w:p w:rsidR="007A4141" w:rsidRPr="007A4141" w:rsidRDefault="00C3415A" w:rsidP="007A4141">
      <w:pPr>
        <w:spacing w:before="100" w:beforeAutospacing="1" w:after="0" w:line="360" w:lineRule="auto"/>
        <w:ind w:left="221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w:anchor="__RefHeading___Toc169685369" w:history="1">
        <w:r w:rsidR="007A4141" w:rsidRPr="007A414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6.</w:t>
        </w:r>
        <w:r w:rsidR="007A4141" w:rsidRPr="007A414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</w:t>
        </w:r>
        <w:r w:rsidR="007A4141" w:rsidRPr="007A414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Zasady przeglądu i aktualizacji standardów ochrony małoletnich 11</w:t>
        </w:r>
      </w:hyperlink>
    </w:p>
    <w:p w:rsidR="007A4141" w:rsidRPr="007A4141" w:rsidRDefault="00C3415A" w:rsidP="007A4141">
      <w:pPr>
        <w:spacing w:before="100" w:beforeAutospacing="1" w:after="0" w:line="360" w:lineRule="auto"/>
        <w:ind w:left="221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w:anchor="__RefHeading___Toc169685370" w:history="1">
        <w:r w:rsidR="007A4141" w:rsidRPr="007A414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7.</w:t>
        </w:r>
        <w:r w:rsidR="007A4141" w:rsidRPr="007A414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</w:t>
        </w:r>
        <w:r w:rsidR="007A4141" w:rsidRPr="007A414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Zakres kompetencji osoby odpowiedzialnej za przygotowanie pracowników szkoły do stosowania standardów, zasady przygotowania pracowników szkoły do ich stosowania oraz sposób dokumentowania tej czynności 11</w:t>
        </w:r>
      </w:hyperlink>
    </w:p>
    <w:p w:rsidR="007A4141" w:rsidRPr="007A4141" w:rsidRDefault="00C3415A" w:rsidP="007A4141">
      <w:pPr>
        <w:spacing w:before="100" w:beforeAutospacing="1" w:after="0" w:line="360" w:lineRule="auto"/>
        <w:ind w:left="221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w:anchor="__RefHeading___Toc169685371" w:history="1">
        <w:r w:rsidR="007A4141" w:rsidRPr="007A414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8. Zasady i sposób udostępniania rodzicom albo opiekunom prawnym lub faktycznym oraz małoletnim standardów ochrony małoletnich do zaznajomienia się z nimi i ich stosowania 12</w:t>
        </w:r>
      </w:hyperlink>
    </w:p>
    <w:p w:rsidR="007A4141" w:rsidRPr="007A4141" w:rsidRDefault="00C3415A" w:rsidP="007A4141">
      <w:pPr>
        <w:spacing w:before="100" w:beforeAutospacing="1"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w:anchor="__RefHeading___Toc169685372" w:history="1">
        <w:r w:rsidR="007A4141" w:rsidRPr="007A414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Rozdział III Działania profilaktyczne szkoły 13</w:t>
        </w:r>
      </w:hyperlink>
    </w:p>
    <w:p w:rsidR="007A4141" w:rsidRPr="007A4141" w:rsidRDefault="007A4141" w:rsidP="007A4141">
      <w:pPr>
        <w:spacing w:before="100" w:beforeAutospacing="1"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A4141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Rozdział IV Przepisy końcowe 13</w:t>
      </w:r>
    </w:p>
    <w:p w:rsidR="007A4141" w:rsidRPr="007A4141" w:rsidRDefault="007A4141" w:rsidP="007A4141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keepNext/>
        <w:pageBreakBefore/>
        <w:spacing w:before="100" w:beforeAutospacing="1" w:after="100" w:afterAutospacing="1" w:line="360" w:lineRule="auto"/>
        <w:ind w:left="363" w:right="11"/>
        <w:jc w:val="center"/>
        <w:outlineLvl w:val="0"/>
        <w:rPr>
          <w:rFonts w:ascii="Arial" w:eastAsia="Times New Roman" w:hAnsi="Arial" w:cs="Arial"/>
          <w:b/>
          <w:bCs/>
          <w:color w:val="001946"/>
          <w:kern w:val="36"/>
          <w:sz w:val="32"/>
          <w:szCs w:val="32"/>
          <w:lang w:val="en-US"/>
        </w:rPr>
      </w:pPr>
      <w:bookmarkStart w:id="0" w:name="__RefHeading___Toc169685357"/>
      <w:bookmarkStart w:id="1" w:name="_Hlk167703577"/>
      <w:bookmarkEnd w:id="0"/>
      <w:bookmarkEnd w:id="1"/>
      <w:r w:rsidRPr="007A4141">
        <w:rPr>
          <w:rFonts w:ascii="Times New Roman" w:eastAsia="Times New Roman" w:hAnsi="Times New Roman" w:cs="Times New Roman"/>
          <w:b/>
          <w:bCs/>
          <w:color w:val="001946"/>
          <w:kern w:val="36"/>
          <w:sz w:val="32"/>
          <w:szCs w:val="32"/>
          <w:lang w:val="en-US"/>
        </w:rPr>
        <w:lastRenderedPageBreak/>
        <w:t xml:space="preserve">Rozdział I </w:t>
      </w:r>
      <w:r w:rsidRPr="007A4141">
        <w:rPr>
          <w:rFonts w:ascii="Times New Roman" w:eastAsia="Times New Roman" w:hAnsi="Times New Roman" w:cs="Times New Roman"/>
          <w:b/>
          <w:bCs/>
          <w:color w:val="001946"/>
          <w:kern w:val="36"/>
          <w:sz w:val="32"/>
          <w:szCs w:val="32"/>
          <w:lang w:val="en-US"/>
        </w:rPr>
        <w:br/>
        <w:t>Informacje ogólne</w:t>
      </w:r>
    </w:p>
    <w:p w:rsidR="007A4141" w:rsidRPr="007A4141" w:rsidRDefault="007A4141" w:rsidP="007A4141">
      <w:pPr>
        <w:keepNext/>
        <w:numPr>
          <w:ilvl w:val="0"/>
          <w:numId w:val="1"/>
        </w:numPr>
        <w:spacing w:before="100" w:beforeAutospacing="1" w:after="100" w:afterAutospacing="1" w:line="360" w:lineRule="auto"/>
        <w:ind w:left="731" w:right="11" w:firstLine="0"/>
        <w:jc w:val="center"/>
        <w:outlineLvl w:val="0"/>
        <w:rPr>
          <w:rFonts w:ascii="Arial" w:eastAsia="Times New Roman" w:hAnsi="Arial" w:cs="Arial"/>
          <w:b/>
          <w:bCs/>
          <w:color w:val="001946"/>
          <w:kern w:val="36"/>
          <w:sz w:val="32"/>
          <w:szCs w:val="32"/>
          <w:lang w:val="en-US"/>
        </w:rPr>
      </w:pPr>
      <w:bookmarkStart w:id="2" w:name="__RefHeading___Toc169685358"/>
      <w:bookmarkEnd w:id="2"/>
      <w:r w:rsidRPr="007A4141">
        <w:rPr>
          <w:rFonts w:ascii="Times New Roman" w:eastAsia="Times New Roman" w:hAnsi="Times New Roman" w:cs="Times New Roman"/>
          <w:b/>
          <w:bCs/>
          <w:color w:val="001946"/>
          <w:kern w:val="36"/>
          <w:sz w:val="32"/>
          <w:szCs w:val="32"/>
          <w:lang w:val="en-US"/>
        </w:rPr>
        <w:t xml:space="preserve">Wprowadzenie </w:t>
      </w:r>
    </w:p>
    <w:p w:rsidR="007A4141" w:rsidRPr="007A4141" w:rsidRDefault="007A4141" w:rsidP="007A4141">
      <w:pPr>
        <w:spacing w:before="100" w:beforeAutospacing="1" w:after="0" w:line="240" w:lineRule="auto"/>
        <w:ind w:left="448" w:right="510" w:hanging="11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0"/>
        <w:ind w:right="510" w:hanging="11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Nowelizacja Kodeksu rodzinnego i opiekuńczego (Dz.</w:t>
      </w:r>
      <w:r w:rsidR="00213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U. poz. 1606) określiła warunki skutecznej ochrony małoletnich przed różnymi formami przemocy. Wprowadzone zmiany wskazują na potrzebę opracowania jasnych i spójnych standardów postępowania </w:t>
      </w: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sytuacjach podejrzenia krzywdzenia lub krzywdzenia małoletnich. </w:t>
      </w:r>
    </w:p>
    <w:p w:rsidR="007A4141" w:rsidRPr="007A4141" w:rsidRDefault="007A4141" w:rsidP="007A4141">
      <w:pPr>
        <w:spacing w:before="100" w:beforeAutospacing="1" w:after="0"/>
        <w:ind w:right="510" w:hanging="11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0"/>
        <w:ind w:right="51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Arial" w:eastAsia="Times New Roman" w:hAnsi="Arial" w:cs="Arial"/>
          <w:color w:val="000000"/>
          <w:lang w:val="en-US"/>
        </w:rPr>
        <w:t>„</w:t>
      </w: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Standardy ochrony małoletnich” są jednym z elementów systemowego rozwiązania ochrony małoletnich przed krzywdzeniem i stanowią formę zabezpieczenia ich praw.</w:t>
      </w:r>
    </w:p>
    <w:p w:rsidR="007A4141" w:rsidRPr="007A4141" w:rsidRDefault="007A4141" w:rsidP="007A4141">
      <w:pPr>
        <w:spacing w:before="100" w:beforeAutospacing="1" w:after="0"/>
        <w:ind w:right="510" w:hanging="11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Należy je traktować jako jedno z narzędzi wzmacniających i ułatwiających skuteczniejszą ochronę uczniów /wychowanków przed krzywdzeniem. </w:t>
      </w:r>
    </w:p>
    <w:p w:rsidR="007A4141" w:rsidRPr="007A4141" w:rsidRDefault="007A4141" w:rsidP="007A4141">
      <w:pPr>
        <w:spacing w:before="100" w:beforeAutospacing="1" w:after="0"/>
        <w:ind w:right="510" w:hanging="11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0"/>
        <w:ind w:right="510" w:hanging="11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W konstruowaniu „Standardów ochrony małoletnich” przyjęto następujące założenia:</w:t>
      </w:r>
    </w:p>
    <w:p w:rsidR="007A4141" w:rsidRPr="007A4141" w:rsidRDefault="007A4141" w:rsidP="007A4141">
      <w:pPr>
        <w:spacing w:before="100" w:beforeAutospacing="1" w:after="0"/>
        <w:ind w:right="510" w:hanging="11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BE1A6B" w:rsidP="007A4141">
      <w:pPr>
        <w:numPr>
          <w:ilvl w:val="0"/>
          <w:numId w:val="2"/>
        </w:numPr>
        <w:spacing w:before="100" w:beforeAutospacing="1" w:after="0"/>
        <w:ind w:left="1168" w:right="510" w:firstLine="0"/>
        <w:jc w:val="both"/>
        <w:rPr>
          <w:rFonts w:ascii="Arial" w:eastAsia="Times New Roman" w:hAnsi="Arial" w:cs="Arial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S</w:t>
      </w:r>
      <w:r w:rsidR="007A4141"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zkole Podstawowej nr 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im. Akademii Miechocińskiej </w:t>
      </w:r>
      <w:r w:rsidR="007A4141"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w Tarnobrzegu</w:t>
      </w:r>
      <w:r w:rsidR="0021396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A4141"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zwanej dalej Szkołą </w:t>
      </w:r>
      <w:r w:rsidR="007A4141"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nie są zatrudniane osoby mogące zagrażać bezpieczeństwu małoletnich,</w:t>
      </w:r>
    </w:p>
    <w:p w:rsidR="007A4141" w:rsidRPr="007A4141" w:rsidRDefault="007A4141" w:rsidP="007A4141">
      <w:pPr>
        <w:numPr>
          <w:ilvl w:val="0"/>
          <w:numId w:val="2"/>
        </w:numPr>
        <w:spacing w:before="100" w:beforeAutospacing="1" w:after="0"/>
        <w:ind w:left="1168" w:right="510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wszyscy pracownicy potrafią zdiagnozować symptomy krzywdzenia małoletniego oraz podejmować interwencje w przypadku podejrzenia, że małoletni jest ofiarą przemocy w szkole lub przemocy domowej,</w:t>
      </w:r>
    </w:p>
    <w:p w:rsidR="007A4141" w:rsidRPr="007A4141" w:rsidRDefault="007A4141" w:rsidP="007A4141">
      <w:pPr>
        <w:numPr>
          <w:ilvl w:val="0"/>
          <w:numId w:val="2"/>
        </w:numPr>
        <w:spacing w:before="100" w:beforeAutospacing="1" w:after="0"/>
        <w:ind w:left="1168" w:right="510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podejmowane w szkole postępowania nie mogą naruszać praw dziecka, praw człowieka, praw ucznia określonych w statucie szkoły oraz bezpieczeństwa danych osobowych,</w:t>
      </w:r>
    </w:p>
    <w:p w:rsidR="007A4141" w:rsidRPr="007A4141" w:rsidRDefault="007A4141" w:rsidP="007A4141">
      <w:pPr>
        <w:numPr>
          <w:ilvl w:val="0"/>
          <w:numId w:val="2"/>
        </w:numPr>
        <w:spacing w:before="100" w:beforeAutospacing="1" w:after="0"/>
        <w:ind w:left="1168" w:right="510" w:firstLine="0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małoletni wiedzą, jak unikać zagrożeń w kontaktach z dorosłymi i rówieśnikami,</w:t>
      </w:r>
    </w:p>
    <w:p w:rsidR="007A4141" w:rsidRPr="007A4141" w:rsidRDefault="007A4141" w:rsidP="007A4141">
      <w:pPr>
        <w:numPr>
          <w:ilvl w:val="0"/>
          <w:numId w:val="2"/>
        </w:numPr>
        <w:spacing w:before="100" w:beforeAutospacing="1" w:after="0"/>
        <w:ind w:left="1168" w:right="510" w:firstLine="0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małoletni wiedzą, do kogo zwracać się o pomoc w sytuacjach dla nich trudnych i czynią to mając świadomość skuteczności podejmowanych w szkole działań,</w:t>
      </w:r>
    </w:p>
    <w:p w:rsidR="007A4141" w:rsidRPr="007A4141" w:rsidRDefault="007A4141" w:rsidP="007A4141">
      <w:pPr>
        <w:numPr>
          <w:ilvl w:val="0"/>
          <w:numId w:val="2"/>
        </w:numPr>
        <w:spacing w:before="100" w:beforeAutospacing="1" w:after="0"/>
        <w:ind w:left="1168" w:right="510" w:firstLine="0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rodzice poszerzają wiedzę i umiejętności o metodach wychowania dziecka bez stosowania przemocy oraz potrafią je uczyć zasad bezpieczeństwa.</w:t>
      </w:r>
    </w:p>
    <w:p w:rsidR="007A4141" w:rsidRPr="007A4141" w:rsidRDefault="007A4141" w:rsidP="007A4141">
      <w:pPr>
        <w:spacing w:before="100" w:beforeAutospacing="1" w:after="0"/>
        <w:ind w:right="510" w:hanging="11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0"/>
        <w:ind w:right="510" w:hanging="11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Ponadto przyjęto, że:</w:t>
      </w:r>
    </w:p>
    <w:p w:rsidR="007A4141" w:rsidRPr="007A4141" w:rsidRDefault="0021396B" w:rsidP="0021396B">
      <w:pPr>
        <w:spacing w:before="100" w:beforeAutospacing="1" w:after="0"/>
        <w:ind w:left="1168" w:right="510"/>
        <w:jc w:val="both"/>
        <w:rPr>
          <w:rFonts w:ascii="Arial" w:eastAsia="Times New Roman" w:hAnsi="Arial" w:cs="Arial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 w:rsidR="00B909C6">
        <w:rPr>
          <w:rFonts w:ascii="Times New Roman" w:eastAsia="Times New Roman" w:hAnsi="Times New Roman" w:cs="Times New Roman"/>
          <w:color w:val="000000"/>
          <w:sz w:val="24"/>
          <w:szCs w:val="24"/>
        </w:rPr>
        <w:t>prowadzone w S</w:t>
      </w:r>
      <w:r w:rsidR="007A4141"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zkole postępowanie na wypadek krzywdzenia lub podejrzenia krzywdzenia małoletnich jest zorganizowane w sposób zapewniający im skuteczną ochronę,</w:t>
      </w:r>
    </w:p>
    <w:p w:rsidR="007A4141" w:rsidRPr="007A4141" w:rsidRDefault="0021396B" w:rsidP="0021396B">
      <w:pPr>
        <w:spacing w:before="100" w:beforeAutospacing="1" w:after="0"/>
        <w:ind w:left="1168" w:right="51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 w:rsidR="007A4141"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działania podejmowane w ramach ochrony małoletnich przed krzywdzeniem są dokumentowane oraz monitorowane i poddawane okresowej weryfikacji przy udziale wszystkich zainteresowanych podmiotów.</w:t>
      </w:r>
    </w:p>
    <w:p w:rsidR="007A4141" w:rsidRPr="007A4141" w:rsidRDefault="007A4141" w:rsidP="007A4141">
      <w:pPr>
        <w:spacing w:before="100" w:beforeAutospacing="1" w:after="0"/>
        <w:ind w:right="510" w:hanging="11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B909C6" w:rsidP="007A4141">
      <w:pPr>
        <w:spacing w:before="100" w:beforeAutospacing="1" w:after="0"/>
        <w:ind w:left="-142" w:right="510" w:hanging="11"/>
        <w:jc w:val="both"/>
        <w:rPr>
          <w:rFonts w:ascii="Arial" w:eastAsia="Times New Roman" w:hAnsi="Arial" w:cs="Arial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Uwzglę</w:t>
      </w:r>
      <w:r w:rsidR="007A4141"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dniając powyższe założenia niniejszy dokument określa zatem standardy ochrony małoletnich, stanowiące zbiór zasad i procedur postępowania w sytuacjach zagrożenia ich bezpiecz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7A4141"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ństwa. Jego najważniejszym celem jest ochrona małoletnich przed różnymi formami przemocy oraz budowanie bezpieczn</w:t>
      </w:r>
      <w:r w:rsidR="0021396B">
        <w:rPr>
          <w:rFonts w:ascii="Times New Roman" w:eastAsia="Times New Roman" w:hAnsi="Times New Roman" w:cs="Times New Roman"/>
          <w:color w:val="000000"/>
          <w:sz w:val="24"/>
          <w:szCs w:val="24"/>
        </w:rPr>
        <w:t>ego i przyjaznego środowiska w S</w:t>
      </w:r>
      <w:r w:rsidR="007A4141"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zkole. </w:t>
      </w:r>
    </w:p>
    <w:p w:rsidR="007A4141" w:rsidRPr="007A4141" w:rsidRDefault="007A4141" w:rsidP="007A4141">
      <w:pPr>
        <w:spacing w:before="100" w:beforeAutospacing="1" w:after="0"/>
        <w:ind w:left="448" w:right="510" w:hanging="11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keepNext/>
        <w:numPr>
          <w:ilvl w:val="0"/>
          <w:numId w:val="4"/>
        </w:numPr>
        <w:shd w:val="clear" w:color="auto" w:fill="F2F2F2"/>
        <w:spacing w:before="100" w:beforeAutospacing="1" w:after="100" w:afterAutospacing="1" w:line="256" w:lineRule="auto"/>
        <w:ind w:left="731" w:right="11" w:firstLine="0"/>
        <w:jc w:val="center"/>
        <w:outlineLvl w:val="0"/>
        <w:rPr>
          <w:rFonts w:ascii="Arial" w:eastAsia="Times New Roman" w:hAnsi="Arial" w:cs="Arial"/>
          <w:b/>
          <w:bCs/>
          <w:color w:val="001946"/>
          <w:kern w:val="36"/>
          <w:sz w:val="32"/>
          <w:szCs w:val="32"/>
          <w:lang w:val="en-US"/>
        </w:rPr>
      </w:pPr>
      <w:bookmarkStart w:id="3" w:name="__RefHeading___Toc169685359"/>
      <w:bookmarkEnd w:id="3"/>
      <w:r w:rsidRPr="007A414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Słownik pojęć </w:t>
      </w:r>
    </w:p>
    <w:p w:rsidR="007A4141" w:rsidRPr="007A4141" w:rsidRDefault="007A4141" w:rsidP="007A4141">
      <w:pPr>
        <w:spacing w:before="100" w:beforeAutospacing="1" w:after="0"/>
        <w:ind w:left="448" w:right="510" w:hanging="11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numPr>
          <w:ilvl w:val="0"/>
          <w:numId w:val="5"/>
        </w:numPr>
        <w:spacing w:before="100" w:beforeAutospacing="1" w:after="0"/>
        <w:ind w:left="1168" w:right="510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Dyrektor</w:t>
      </w: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należy przez to rozumieć Dyrektora Szkoły Podstawowej nr 6 </w:t>
      </w:r>
      <w:r w:rsidR="00A44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im. Akademii Miechocińskiej </w:t>
      </w: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Tarnobrzegu</w:t>
      </w:r>
    </w:p>
    <w:p w:rsidR="007A4141" w:rsidRPr="007A4141" w:rsidRDefault="007A4141" w:rsidP="007A4141">
      <w:pPr>
        <w:numPr>
          <w:ilvl w:val="0"/>
          <w:numId w:val="5"/>
        </w:numPr>
        <w:spacing w:before="100" w:beforeAutospacing="1" w:after="0"/>
        <w:ind w:left="1168" w:right="510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Pracownik szkoły</w:t>
      </w: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każda osoba zatrudniona w Szkole Podstawowej nr 6</w:t>
      </w:r>
      <w:r w:rsidR="00A44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 Akademii Miechocińskiej </w:t>
      </w: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Tarnobrzegu bez względu na formę zatrudnienia, w </w:t>
      </w:r>
      <w:r w:rsidR="00213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tym wolontariusze, praktykanci </w:t>
      </w: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i inne osoby mające kontakt z małoletnimi w szkole z uwagi na pełnioną funkcję, zadania i mające</w:t>
      </w:r>
      <w:r w:rsidR="00213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(także potencjalny) kontakt w S</w:t>
      </w: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zkole z małoletnimi.</w:t>
      </w:r>
    </w:p>
    <w:p w:rsidR="007A4141" w:rsidRPr="007A4141" w:rsidRDefault="007A4141" w:rsidP="007A4141">
      <w:pPr>
        <w:numPr>
          <w:ilvl w:val="0"/>
          <w:numId w:val="5"/>
        </w:numPr>
        <w:spacing w:before="100" w:beforeAutospacing="1" w:after="0"/>
        <w:ind w:left="1168" w:right="510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Małoletni</w:t>
      </w: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każda osoba do ukończenia 18 roku życia.</w:t>
      </w:r>
    </w:p>
    <w:p w:rsidR="007A4141" w:rsidRPr="007A4141" w:rsidRDefault="007A4141" w:rsidP="007A4141">
      <w:pPr>
        <w:numPr>
          <w:ilvl w:val="0"/>
          <w:numId w:val="5"/>
        </w:numPr>
        <w:spacing w:before="100" w:beforeAutospacing="1" w:after="0"/>
        <w:ind w:left="1168" w:right="510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Rodzic dziecka</w:t>
      </w: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poprzez określenie rodzica dziecka rozumie się rodzica, rodzica zastępczego lub opiekuna prawnego dziecka.</w:t>
      </w:r>
    </w:p>
    <w:p w:rsidR="007A4141" w:rsidRPr="007A4141" w:rsidRDefault="007A4141" w:rsidP="007A4141">
      <w:pPr>
        <w:numPr>
          <w:ilvl w:val="0"/>
          <w:numId w:val="5"/>
        </w:numPr>
        <w:spacing w:before="100" w:beforeAutospacing="1" w:after="0"/>
        <w:ind w:left="1168" w:right="510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Zgoda rodzica dziecka</w:t>
      </w: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oznacza zgodę co najmniej jednego z rodziców dziecka. </w:t>
      </w: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przypadku braku porozumienia między rodzicami małoletniego należy </w:t>
      </w: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poinformować rodziców o konieczności rozstrzygnięcia sprawy przez sąd opiekuńczy.</w:t>
      </w:r>
    </w:p>
    <w:p w:rsidR="007A4141" w:rsidRPr="007A4141" w:rsidRDefault="007A4141" w:rsidP="007A4141">
      <w:pPr>
        <w:numPr>
          <w:ilvl w:val="0"/>
          <w:numId w:val="5"/>
        </w:numPr>
        <w:spacing w:before="100" w:beforeAutospacing="1" w:after="0"/>
        <w:ind w:left="1168" w:right="510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Dane osobowe małoletniego</w:t>
      </w: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wszelkie informacje, dane umożliwiające jego identyfikację (w tym imię i nazwisko).</w:t>
      </w:r>
    </w:p>
    <w:p w:rsidR="007A4141" w:rsidRPr="007A4141" w:rsidRDefault="007A4141" w:rsidP="007A4141">
      <w:pPr>
        <w:numPr>
          <w:ilvl w:val="0"/>
          <w:numId w:val="5"/>
        </w:numPr>
        <w:spacing w:before="100" w:beforeAutospacing="1" w:after="0"/>
        <w:ind w:left="1168" w:right="510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Krzywdzenie małoletniego</w:t>
      </w: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każde zamierzone i niezamierzone działanie oraz zaniechanie działań ze strony dorosłego, którego efektem jest skrzywdzenie dziecka </w:t>
      </w: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ujemny wpływ na jego rozwój fizyczny i psychiczny. Przez krzywdzenie małoletniego należy rozumieć popełnienie czynu zabronionego lub karalnego na szkodę małoletniego, jego zaniedbywanie lub zagrożenie jego dobra przez inną osobę, w tym pracownika szkoły.</w:t>
      </w:r>
    </w:p>
    <w:p w:rsidR="007A4141" w:rsidRPr="007A4141" w:rsidRDefault="007A4141" w:rsidP="007A4141">
      <w:pPr>
        <w:numPr>
          <w:ilvl w:val="0"/>
          <w:numId w:val="5"/>
        </w:numPr>
        <w:spacing w:before="100" w:beforeAutospacing="1" w:after="0"/>
        <w:ind w:left="1168" w:right="510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Zespół ds. standardów ochrony małoletnich</w:t>
      </w: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zespół nauczycieli i specjalistów wprowadzających, monitorujących i weryfikujących standardy ochrony małoletnich stosowane w szkole.</w:t>
      </w:r>
    </w:p>
    <w:p w:rsidR="007A4141" w:rsidRPr="007A4141" w:rsidRDefault="007A4141" w:rsidP="007A4141">
      <w:pPr>
        <w:numPr>
          <w:ilvl w:val="0"/>
          <w:numId w:val="5"/>
        </w:numPr>
        <w:spacing w:before="100" w:beforeAutospacing="1" w:after="0"/>
        <w:ind w:left="1168" w:right="510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Koordynator</w:t>
      </w: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wyznaczony przez dyrektora szkoły nauczyciel specjalista – pedagog kierujący pracą zespołu ds. standardów ochrony małoletnich w szkole.</w:t>
      </w:r>
    </w:p>
    <w:p w:rsidR="007A4141" w:rsidRPr="007A4141" w:rsidRDefault="00A44359" w:rsidP="00A44359">
      <w:pPr>
        <w:spacing w:before="100" w:beforeAutospacing="1" w:after="0"/>
        <w:ind w:left="1168" w:right="510"/>
        <w:jc w:val="both"/>
        <w:rPr>
          <w:rFonts w:ascii="Arial" w:eastAsia="Times New Roman" w:hAnsi="Arial" w:cs="Arial"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 w:rsidR="007A4141" w:rsidRPr="007A4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Zespół ds. interwencji</w:t>
      </w:r>
      <w:r w:rsidR="007A4141"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zespół, w którego skład wchodzą: koordynator - pedagog, wychowawca klasy, psycholog, inni nauczyciele i nauczyciele specjaliści wg potrzeb (np. nauczyciel współorganizujący kształcenie), podejmujący interwencję w przypadku zaistnienia podejrzenia krzywdzenia, bądź krzywdzenia małoletniego. </w:t>
      </w:r>
    </w:p>
    <w:p w:rsidR="007A4141" w:rsidRPr="007A4141" w:rsidRDefault="004540B0" w:rsidP="004540B0">
      <w:pPr>
        <w:spacing w:before="100" w:beforeAutospacing="1" w:after="0"/>
        <w:ind w:left="1168" w:right="510"/>
        <w:jc w:val="both"/>
        <w:rPr>
          <w:rFonts w:ascii="Arial" w:eastAsia="Times New Roman" w:hAnsi="Arial" w:cs="Arial"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</w:t>
      </w:r>
      <w:r w:rsidR="007A4141" w:rsidRPr="007A4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Przemoc</w:t>
      </w:r>
      <w:r w:rsidR="007A4141"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zachodzi wtedy, gdy jedna osoba odnosi się, postępuje wobec drugiej w sposób niezgodny z wymaganiami relacji, która je łączy, a także przyjętymi przepisami prawa.</w:t>
      </w:r>
    </w:p>
    <w:p w:rsidR="007A4141" w:rsidRPr="007A4141" w:rsidRDefault="004540B0" w:rsidP="00042775">
      <w:pPr>
        <w:spacing w:before="100" w:beforeAutospacing="1" w:after="0"/>
        <w:ind w:left="1168" w:right="510"/>
        <w:jc w:val="both"/>
        <w:rPr>
          <w:rFonts w:ascii="Arial" w:eastAsia="Times New Roman" w:hAnsi="Arial" w:cs="Arial"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="0004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A4141" w:rsidRPr="007A4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Cyberprzemoc</w:t>
      </w:r>
      <w:r w:rsidR="007A4141"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wszelkie przejawy prześladowania, nękania, ośmieszania, zastraszania, poniżania, innych niewłaściwych zachowań z wykorzystaniem sieci Internet i urządzeń elektronicznych.</w:t>
      </w:r>
    </w:p>
    <w:p w:rsidR="007A4141" w:rsidRPr="007A4141" w:rsidRDefault="007A4141" w:rsidP="007A4141">
      <w:pPr>
        <w:spacing w:before="100" w:beforeAutospacing="1" w:after="240" w:line="256" w:lineRule="auto"/>
        <w:ind w:left="448" w:hanging="11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keepNext/>
        <w:spacing w:before="100" w:beforeAutospacing="1" w:after="100" w:afterAutospacing="1" w:line="256" w:lineRule="auto"/>
        <w:ind w:left="11" w:right="11" w:hanging="11"/>
        <w:jc w:val="center"/>
        <w:outlineLvl w:val="0"/>
        <w:rPr>
          <w:rFonts w:ascii="Arial" w:eastAsia="Times New Roman" w:hAnsi="Arial" w:cs="Arial"/>
          <w:b/>
          <w:bCs/>
          <w:color w:val="001946"/>
          <w:kern w:val="36"/>
          <w:sz w:val="32"/>
          <w:szCs w:val="32"/>
          <w:lang w:val="en-US"/>
        </w:rPr>
      </w:pPr>
      <w:bookmarkStart w:id="4" w:name="__RefHeading___Toc169685360"/>
      <w:bookmarkEnd w:id="4"/>
      <w:r w:rsidRPr="007A414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Rozdział II </w:t>
      </w:r>
      <w:r w:rsidRPr="007A414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br/>
        <w:t>Standardy ochrony małoletnich</w:t>
      </w:r>
    </w:p>
    <w:p w:rsidR="007A4141" w:rsidRPr="007A4141" w:rsidRDefault="007A4141" w:rsidP="007A4141">
      <w:pPr>
        <w:spacing w:before="100" w:beforeAutospacing="1" w:after="0" w:line="256" w:lineRule="auto"/>
        <w:ind w:left="799"/>
        <w:jc w:val="both"/>
        <w:rPr>
          <w:rFonts w:ascii="Arial" w:eastAsia="Times New Roman" w:hAnsi="Arial" w:cs="Arial"/>
          <w:color w:val="000000"/>
        </w:rPr>
      </w:pPr>
    </w:p>
    <w:p w:rsidR="007A4141" w:rsidRPr="004540B0" w:rsidRDefault="007A4141" w:rsidP="007A4141">
      <w:pPr>
        <w:keepNext/>
        <w:numPr>
          <w:ilvl w:val="0"/>
          <w:numId w:val="6"/>
        </w:numPr>
        <w:spacing w:after="280" w:line="240" w:lineRule="auto"/>
        <w:ind w:left="805" w:firstLine="0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/>
        </w:rPr>
      </w:pPr>
      <w:bookmarkStart w:id="5" w:name="__RefHeading___Toc169685361"/>
      <w:bookmarkEnd w:id="5"/>
      <w:r w:rsidRPr="004540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Zasady zapewniające bezpieczne relacje między uczniem a personelem szkoły, a w szczególności zachowania niedozwolone wobec uczniów</w:t>
      </w:r>
      <w:r w:rsidR="004540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4540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</w:p>
    <w:p w:rsidR="007A4141" w:rsidRPr="007A4141" w:rsidRDefault="007A4141" w:rsidP="007A4141">
      <w:pPr>
        <w:numPr>
          <w:ilvl w:val="0"/>
          <w:numId w:val="7"/>
        </w:numPr>
        <w:spacing w:before="100" w:beforeAutospacing="1" w:after="6" w:line="266" w:lineRule="auto"/>
        <w:ind w:left="1168" w:firstLine="0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Celem działań wszystkich pracowników jest ochrona małoletnich przed każdą formą krzywdzenia oraz zapewnienie im bezpieczeńst</w:t>
      </w:r>
      <w:r w:rsidR="00042775">
        <w:rPr>
          <w:rFonts w:ascii="Times New Roman" w:eastAsia="Times New Roman" w:hAnsi="Times New Roman" w:cs="Times New Roman"/>
          <w:color w:val="000000"/>
          <w:sz w:val="24"/>
          <w:szCs w:val="24"/>
        </w:rPr>
        <w:t>wa fizycznego i psychicznego w S</w:t>
      </w: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zkole.</w:t>
      </w:r>
    </w:p>
    <w:p w:rsidR="007A4141" w:rsidRPr="007A4141" w:rsidRDefault="007A4141" w:rsidP="007A4141">
      <w:pPr>
        <w:numPr>
          <w:ilvl w:val="0"/>
          <w:numId w:val="7"/>
        </w:numPr>
        <w:spacing w:before="100" w:beforeAutospacing="1" w:after="6" w:line="266" w:lineRule="auto"/>
        <w:ind w:left="1168" w:firstLine="0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Pracownicy szkoły skutecznie reagują w sytuacjach, gdy małoletni są krzywdzeni.</w:t>
      </w:r>
    </w:p>
    <w:p w:rsidR="007A4141" w:rsidRPr="007A4141" w:rsidRDefault="007A4141" w:rsidP="007A4141">
      <w:pPr>
        <w:numPr>
          <w:ilvl w:val="0"/>
          <w:numId w:val="7"/>
        </w:numPr>
        <w:spacing w:before="100" w:beforeAutospacing="1" w:after="6" w:line="266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Pracownicy zgodnie ze swoimi kompetencjami i rolami, czuwają nad bezpieczeństwem małoletnich. </w:t>
      </w:r>
    </w:p>
    <w:p w:rsidR="007A4141" w:rsidRPr="007A4141" w:rsidRDefault="007A4141" w:rsidP="007A4141">
      <w:pPr>
        <w:numPr>
          <w:ilvl w:val="0"/>
          <w:numId w:val="7"/>
        </w:numPr>
        <w:spacing w:before="100" w:beforeAutospacing="1" w:after="6" w:line="266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Niedozwolone jest przejawianie wobec małoletniego jakichkolwiek zachowań przemocowych, naruszających prawa lub dobra osobiste dzieci będących uczniami naszej placówki, sprzecznych z szeroko rozumianym dobrem i interesem dziecka zarówno </w:t>
      </w: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trakcie jego przebywania na terenie placówki jak również poza jego terenem, </w:t>
      </w: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szczególności:</w:t>
      </w:r>
    </w:p>
    <w:p w:rsidR="007A4141" w:rsidRPr="007A4141" w:rsidRDefault="007A4141" w:rsidP="007A4141">
      <w:pPr>
        <w:spacing w:before="100" w:beforeAutospacing="1" w:after="6" w:line="266" w:lineRule="auto"/>
        <w:ind w:left="284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a) narażające dziecko na niebezpieczeństwo utraty życia, zdrowia lub mienia;</w:t>
      </w:r>
    </w:p>
    <w:p w:rsidR="007A4141" w:rsidRPr="007A4141" w:rsidRDefault="007A4141" w:rsidP="007A4141">
      <w:pPr>
        <w:spacing w:before="100" w:beforeAutospacing="1" w:after="6" w:line="266" w:lineRule="auto"/>
        <w:ind w:left="284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b) naruszające godność dziecka, nietykalność cielesną lub wolność, dyskryminujące dziecko ze względu na płeć, rodzinę lub miejsce pochodzenia, wyznanie, orientację seksualną czy poglądy polityczne, czy z jakichkolwiek innych powodów;</w:t>
      </w:r>
    </w:p>
    <w:p w:rsidR="007A4141" w:rsidRPr="007A4141" w:rsidRDefault="007A4141" w:rsidP="007A4141">
      <w:pPr>
        <w:spacing w:before="100" w:beforeAutospacing="1" w:after="6" w:line="266" w:lineRule="auto"/>
        <w:ind w:left="284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powodujące szkody na zdrowiu fizycznym lub psychicznym dziecka, wywołujące cierpienia lub krzywdy moralne; </w:t>
      </w:r>
    </w:p>
    <w:p w:rsidR="007A4141" w:rsidRPr="007A4141" w:rsidRDefault="007A4141" w:rsidP="007A4141">
      <w:pPr>
        <w:spacing w:before="100" w:beforeAutospacing="1" w:after="6" w:line="266" w:lineRule="auto"/>
        <w:ind w:left="284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d) ograniczające lub pozbawiające dziecko dostępu do usług lub świadczeń realizowanych przez naszą placówkę zarówno w trakcie zajęć lekcyjnych i pozalekcyjnych realizowanych przez placówkę na jej terenie lub poza nim;</w:t>
      </w:r>
    </w:p>
    <w:p w:rsidR="007A4141" w:rsidRPr="007A4141" w:rsidRDefault="007A4141" w:rsidP="007A4141">
      <w:pPr>
        <w:spacing w:before="100" w:beforeAutospacing="1" w:after="6" w:line="266" w:lineRule="auto"/>
        <w:ind w:left="284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e) istotnie naruszające jego prywatność lub wzbudzające u nim poczucie zagrożenia, poniżenia lub udręczenia, stosowanych zarówno w formie jawnej lub ukrytej, bezpośredniej czy za pośrednictwem środków komunikacji elektronicznej;</w:t>
      </w:r>
    </w:p>
    <w:p w:rsidR="007A4141" w:rsidRPr="007A4141" w:rsidRDefault="007A4141" w:rsidP="007A4141">
      <w:pPr>
        <w:spacing w:before="100" w:beforeAutospacing="1" w:after="6" w:line="266" w:lineRule="auto"/>
        <w:ind w:left="284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f) będących okazywaniem wobec dziecka braku szacunku czy profesjonalizmu;</w:t>
      </w:r>
    </w:p>
    <w:p w:rsidR="007A4141" w:rsidRPr="007A4141" w:rsidRDefault="007A4141" w:rsidP="007A4141">
      <w:pPr>
        <w:spacing w:before="100" w:beforeAutospacing="1" w:after="6" w:line="266" w:lineRule="auto"/>
        <w:ind w:left="284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g) polegających na używaniu wobec dziecka wymagań lub treści nieadekwatnych do jego wieku lub sytuacji;</w:t>
      </w:r>
    </w:p>
    <w:p w:rsidR="007A4141" w:rsidRPr="007A4141" w:rsidRDefault="007A4141" w:rsidP="007A4141">
      <w:pPr>
        <w:spacing w:before="100" w:beforeAutospacing="1" w:after="6" w:line="266" w:lineRule="auto"/>
        <w:ind w:left="284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h) ujawniających jakichkolwiek informacje o dziecku osobom nieuprawnionym, w tym innym dzieciom, innym rodzicom, dotyczących wszystkich wrażliwych obszarów funkcjonowania dziecka w szczególności: jego sytuacji rodzinnej, zdrowotnej, ekonomicznej, prawnej, czy wizerunku;</w:t>
      </w:r>
    </w:p>
    <w:p w:rsidR="007A4141" w:rsidRPr="007A4141" w:rsidRDefault="007A4141" w:rsidP="007A4141">
      <w:pPr>
        <w:spacing w:before="100" w:beforeAutospacing="1" w:after="6" w:line="266" w:lineRule="auto"/>
        <w:ind w:left="284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i) będących przejawem przekraczania kompetencji nauczyciela w tym: nawiązywania relacji romantycznych lub seksualnych z dziećmi;</w:t>
      </w:r>
    </w:p>
    <w:p w:rsidR="007A4141" w:rsidRPr="007A4141" w:rsidRDefault="007A4141" w:rsidP="007A4141">
      <w:pPr>
        <w:spacing w:before="100" w:beforeAutospacing="1" w:after="6" w:line="266" w:lineRule="auto"/>
        <w:ind w:left="284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j) będących przejawem faworyzowania konkretnych uczniów, stosujących odpowiedzialność zbiorową,</w:t>
      </w:r>
    </w:p>
    <w:p w:rsidR="007A4141" w:rsidRPr="007A4141" w:rsidRDefault="007A4141" w:rsidP="007A4141">
      <w:pPr>
        <w:spacing w:before="100" w:beforeAutospacing="1" w:after="6" w:line="266" w:lineRule="auto"/>
        <w:ind w:left="284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k) sprzyjających demoralizacji dzieci m.in. stosowania w obecności dzieci wulgaryzmów, alkoholu, narkotyków lub innych środków psychoaktywnych lub udostępniania dzieciom wyrobów tytoniowych, alkoholu, narkotyków, lub innych środków psychoaktywnych;</w:t>
      </w:r>
    </w:p>
    <w:p w:rsidR="007A4141" w:rsidRPr="007A4141" w:rsidRDefault="007A4141" w:rsidP="007A4141">
      <w:pPr>
        <w:spacing w:before="100" w:beforeAutospacing="1" w:after="6" w:line="266" w:lineRule="auto"/>
        <w:ind w:left="284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l) będących przekroczeniem nietykalności fizycznej dziecka lub jego seksualności m.in. dotykania dziecka w sposób mogący być zinterpretowany przez niego lub innych za niewłaściwy lub nieprzyzwoity;</w:t>
      </w:r>
    </w:p>
    <w:p w:rsidR="007A4141" w:rsidRPr="007A4141" w:rsidRDefault="007A4141" w:rsidP="007A4141">
      <w:pPr>
        <w:spacing w:before="100" w:beforeAutospacing="1" w:after="6" w:line="266" w:lineRule="auto"/>
        <w:ind w:left="284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ł) będących przekroczeniem niezbędnych czynności pielęgnacyjnych lub higienicznych wobec dziecka takich jak pomoc w ubieraniu czy rozbieraniu dziecka, jedzeniu, myciu, przewijaniu i korzystaniu z toalety wykraczających poza jasno sprecyzowane obowiązki służbowe. </w:t>
      </w:r>
    </w:p>
    <w:p w:rsidR="007A4141" w:rsidRPr="007A4141" w:rsidRDefault="007A4141" w:rsidP="007A4141">
      <w:pPr>
        <w:numPr>
          <w:ilvl w:val="0"/>
          <w:numId w:val="8"/>
        </w:numPr>
        <w:spacing w:before="100" w:beforeAutospacing="1" w:after="6" w:line="266" w:lineRule="auto"/>
        <w:ind w:left="1168" w:firstLine="0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Pracownicy monitorują sytuację i udzielają wsparcia:</w:t>
      </w:r>
    </w:p>
    <w:p w:rsidR="007A4141" w:rsidRPr="007A4141" w:rsidRDefault="007A4141" w:rsidP="007A4141">
      <w:pPr>
        <w:numPr>
          <w:ilvl w:val="0"/>
          <w:numId w:val="9"/>
        </w:numPr>
        <w:spacing w:before="100" w:beforeAutospacing="1" w:after="6" w:line="266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małoletniemu, wobec którego zaistniało podejrzenie krzywdzenia lub skrzywdzenie, jego rodzinie, </w:t>
      </w:r>
    </w:p>
    <w:p w:rsidR="007A4141" w:rsidRPr="007A4141" w:rsidRDefault="007A4141" w:rsidP="007A4141">
      <w:pPr>
        <w:numPr>
          <w:ilvl w:val="0"/>
          <w:numId w:val="9"/>
        </w:numPr>
        <w:spacing w:before="100" w:beforeAutospacing="1" w:after="6" w:line="266" w:lineRule="auto"/>
        <w:ind w:left="1168" w:firstLine="0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innym małoletnim będącym świadkami przemocy, </w:t>
      </w:r>
    </w:p>
    <w:p w:rsidR="007A4141" w:rsidRPr="007A4141" w:rsidRDefault="007A4141" w:rsidP="007A4141">
      <w:pPr>
        <w:numPr>
          <w:ilvl w:val="0"/>
          <w:numId w:val="9"/>
        </w:numPr>
        <w:spacing w:before="100" w:beforeAutospacing="1" w:after="6" w:line="266" w:lineRule="auto"/>
        <w:ind w:left="1168" w:firstLine="0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małoletniemu, który jest podejrzany o krzywdzenie lub krzywdził innego małoletniego. </w:t>
      </w:r>
    </w:p>
    <w:p w:rsidR="007A4141" w:rsidRPr="007A4141" w:rsidRDefault="007A4141" w:rsidP="007A4141">
      <w:pPr>
        <w:numPr>
          <w:ilvl w:val="0"/>
          <w:numId w:val="10"/>
        </w:numPr>
        <w:spacing w:before="100" w:beforeAutospacing="1" w:after="6" w:line="266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Pracownicy szkoły posiadają wiedzę, rozpoznają i reagują na czynniki ryzyka krzywdzenia małoletnich oraz krzywdzenie małoletnich wynikających:</w:t>
      </w:r>
    </w:p>
    <w:p w:rsidR="007A4141" w:rsidRPr="007A4141" w:rsidRDefault="007A4141" w:rsidP="007A4141">
      <w:pPr>
        <w:numPr>
          <w:ilvl w:val="0"/>
          <w:numId w:val="11"/>
        </w:numPr>
        <w:spacing w:before="100" w:beforeAutospacing="1" w:after="6" w:line="266" w:lineRule="auto"/>
        <w:ind w:left="1168" w:firstLine="0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ze środowiska rodzinnego małoletnich,</w:t>
      </w:r>
    </w:p>
    <w:p w:rsidR="007A4141" w:rsidRPr="007A4141" w:rsidRDefault="007A4141" w:rsidP="007A4141">
      <w:pPr>
        <w:numPr>
          <w:ilvl w:val="0"/>
          <w:numId w:val="11"/>
        </w:numPr>
        <w:spacing w:before="100" w:beforeAutospacing="1" w:after="6" w:line="266" w:lineRule="auto"/>
        <w:ind w:left="1168" w:firstLine="0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z relacji między uczniami,</w:t>
      </w:r>
    </w:p>
    <w:p w:rsidR="007A4141" w:rsidRPr="007A4141" w:rsidRDefault="007A4141" w:rsidP="007A4141">
      <w:pPr>
        <w:numPr>
          <w:ilvl w:val="0"/>
          <w:numId w:val="11"/>
        </w:numPr>
        <w:spacing w:before="100" w:beforeAutospacing="1" w:after="6" w:line="266" w:lineRule="auto"/>
        <w:ind w:left="1168" w:firstLine="0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z relacji między pracownikami a małoletnimi,</w:t>
      </w:r>
    </w:p>
    <w:p w:rsidR="007A4141" w:rsidRPr="007A4141" w:rsidRDefault="007A4141" w:rsidP="007A4141">
      <w:pPr>
        <w:numPr>
          <w:ilvl w:val="0"/>
          <w:numId w:val="11"/>
        </w:numPr>
        <w:spacing w:before="100" w:beforeAutospacing="1" w:after="6" w:line="266" w:lineRule="auto"/>
        <w:ind w:left="1168" w:firstLine="0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z relacji między innymi dorosłymi a małoletnimi.</w:t>
      </w:r>
    </w:p>
    <w:p w:rsidR="007A4141" w:rsidRPr="007A4141" w:rsidRDefault="007A4141" w:rsidP="007A4141">
      <w:pPr>
        <w:numPr>
          <w:ilvl w:val="0"/>
          <w:numId w:val="12"/>
        </w:numPr>
        <w:spacing w:before="100" w:beforeAutospacing="1" w:after="6" w:line="266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Pracownicy, inne osoby, które powzięły informację o zagrożeniu skrzywdzeniem, bądź skrzywdzeniu małoletniego, są zobowiązani do nieujawniania posiadanych informacji </w:t>
      </w: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związku z wykonywaną funkcją, powierzonymi zadaniami, osobom nieuprawnionym, szczególnie w przypadku, gdy ujawnienie może narazić na szkodę prawnie chroniony interes.</w:t>
      </w:r>
    </w:p>
    <w:p w:rsidR="007A4141" w:rsidRPr="007A4141" w:rsidRDefault="007A4141" w:rsidP="007A4141">
      <w:pPr>
        <w:numPr>
          <w:ilvl w:val="0"/>
          <w:numId w:val="12"/>
        </w:numPr>
        <w:spacing w:before="100" w:beforeAutospacing="1" w:after="0" w:line="256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Szczegółowe zasady postępowania w przypadku podejrzenia krzywdzenia lub krzywdzenia małoletniego zostały ujęte w: </w:t>
      </w:r>
      <w:r w:rsidRPr="007A41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Zasady i procedury podejmowania interwencji w sytuacji podejrzenia krzywdzenia lub posiadania informacji o krzywdzeniu ucznia w szkole.</w:t>
      </w:r>
      <w:r w:rsidRPr="007A4141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4540B0" w:rsidRDefault="007A4141" w:rsidP="007A4141">
      <w:pPr>
        <w:keepNext/>
        <w:numPr>
          <w:ilvl w:val="0"/>
          <w:numId w:val="13"/>
        </w:numPr>
        <w:spacing w:after="238" w:line="240" w:lineRule="auto"/>
        <w:ind w:left="805" w:firstLine="0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/>
        </w:rPr>
      </w:pPr>
      <w:bookmarkStart w:id="6" w:name="__RefHeading___Toc169685362"/>
      <w:bookmarkStart w:id="7" w:name="_Hlk169677508"/>
      <w:bookmarkEnd w:id="6"/>
      <w:bookmarkEnd w:id="7"/>
      <w:r w:rsidRPr="004540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Zasady i procedury podejmowania interwencji w sytuacji podejrzenia krzywdzenia lub posiadania informacji o krzywdzeniu ucznia w szkole</w:t>
      </w:r>
    </w:p>
    <w:p w:rsidR="007A4141" w:rsidRPr="007A4141" w:rsidRDefault="007A4141" w:rsidP="007A4141">
      <w:pPr>
        <w:numPr>
          <w:ilvl w:val="0"/>
          <w:numId w:val="14"/>
        </w:numPr>
        <w:spacing w:before="100" w:beforeAutospacing="1" w:after="0" w:line="256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Pracownik, po zidentyfikowaniu ryzyka krzywdzenia lub krzywdzenia małoletniego przez pracownika, innego dorosłego, rodziców ucznia, innego małoletniego lub pozyskaniu takiej informacji od innych osób, rodziców, w tym rodziców małoletniego, niezwłocznie interweniuje i zatrzymuje krzywdzenie, następnie informuje o tym dyrektora, koordynatora </w:t>
      </w: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wychowawcę oraz sporządza Protokół interwencji (załącznik nr 1), który stanowi załącznik do Rejestru zdarzeń podejrzenia krzywdzenia lub krzywdzenia małoletnich (załącznik nr 2).</w:t>
      </w:r>
    </w:p>
    <w:p w:rsidR="007A4141" w:rsidRPr="007A4141" w:rsidRDefault="007A4141" w:rsidP="007A4141">
      <w:pPr>
        <w:numPr>
          <w:ilvl w:val="0"/>
          <w:numId w:val="14"/>
        </w:numPr>
        <w:spacing w:before="100" w:beforeAutospacing="1" w:after="0" w:line="256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związku z podejrzeniem ryzyka krzywdzenia lub krzywdzenia małoletniego przez pracownika koordynator/inny pracownik szkoły niezwłocznie izoluje małoletniego od potencjalnego sprawcy, zawiadamia dyrektora, który powiadamia policję – Zawiadomienie </w:t>
      </w: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o możliwości popełnienia przestępstwa (załącznik nr 3) i podejmuje dodatkowe kroki jako pracodawca (zgodne z Kartą Nauczyciela, Kodeksem Pracy, ogólnymi przepisami prawa). </w:t>
      </w:r>
    </w:p>
    <w:p w:rsidR="007A4141" w:rsidRPr="007A4141" w:rsidRDefault="007A4141" w:rsidP="007A4141">
      <w:pPr>
        <w:numPr>
          <w:ilvl w:val="0"/>
          <w:numId w:val="14"/>
        </w:numPr>
        <w:spacing w:before="100" w:beforeAutospacing="1" w:after="0" w:line="256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każdym z przytoczonych przypadków małoletni zostaje niezwłocznie otoczony opieką </w:t>
      </w: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wsparciem psychologa szkolnego lub pedagoga szkolnego, wychowawcy oddziału i innych specjalistów wg potrzeb. W przypadku ucznia nie komunikującego się werbalnie oraz uczniów z innymi specjalnymi potrzebami edukacyjnymi - koordynator, wychowawca lub pracownik, który wszczął procedurę interwencji powiadamia nauczyciela specjalistę, stosującego komunikację alternatywną, nauczyciela współorganizującego kształcenie, pedagoga specjalnego potrafiącego nawiązać kontakt i znającego potrzeby małoletniego oraz zespół nauczycieli i specjalistów pracujących z uczniem.</w:t>
      </w:r>
    </w:p>
    <w:p w:rsidR="007A4141" w:rsidRPr="007A4141" w:rsidRDefault="007A4141" w:rsidP="007A4141">
      <w:pPr>
        <w:numPr>
          <w:ilvl w:val="0"/>
          <w:numId w:val="14"/>
        </w:numPr>
        <w:spacing w:before="100" w:beforeAutospacing="1" w:after="0" w:line="256" w:lineRule="auto"/>
        <w:ind w:left="1168" w:firstLine="0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Koordynator zawiadamia rodziców o incydencie, informuje o stanie małoletniego np. konieczności interwencji medycznej (badania lekarskiego) oraz o konsekwencjach prawnych stosowania przemocy wobec małoletniego.</w:t>
      </w:r>
    </w:p>
    <w:p w:rsidR="007A4141" w:rsidRPr="007A4141" w:rsidRDefault="007A4141" w:rsidP="007A4141">
      <w:pPr>
        <w:numPr>
          <w:ilvl w:val="0"/>
          <w:numId w:val="14"/>
        </w:numPr>
        <w:spacing w:before="100" w:beforeAutospacing="1" w:after="0" w:line="256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podejrzenia, że życie małoletniego jest zagrożone lub grozi mu ciężki uszczerbek na zdrowiu, pracownik niezwłocznie informuje odpowiednie służby (policja, pogotowie ratunkowe), dzwoniąc pod numer 112 lub 998, a następnie informuje koordynatora, dyrektora i rodziców oraz uzupełnia wymieniony w punkcie 1 dokument – Protokół interwencji.</w:t>
      </w:r>
    </w:p>
    <w:p w:rsidR="007A4141" w:rsidRPr="007A4141" w:rsidRDefault="007A4141" w:rsidP="007A4141">
      <w:pPr>
        <w:numPr>
          <w:ilvl w:val="0"/>
          <w:numId w:val="14"/>
        </w:numPr>
        <w:spacing w:before="100" w:beforeAutospacing="1" w:after="0" w:line="256" w:lineRule="auto"/>
        <w:ind w:left="1168" w:firstLine="0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Kolejne kroki postępowania w tej sytuacji leżą w kompetencjach ww. instytucji. Szkoła obejmuje małoletniego i jego rodziców pomocą psychologiczno – pedagogiczną.</w:t>
      </w:r>
    </w:p>
    <w:p w:rsidR="007A4141" w:rsidRPr="007A4141" w:rsidRDefault="007A4141" w:rsidP="007A4141">
      <w:pPr>
        <w:numPr>
          <w:ilvl w:val="0"/>
          <w:numId w:val="14"/>
        </w:numPr>
        <w:spacing w:before="100" w:beforeAutospacing="1" w:after="0" w:line="256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Po ustaleniu, że problem krzywdzenia nie wymaga sięgnięcia po środki represji karnej wobec rodziny i izolowania od niej dziecka oraz, że nie zachodzi zagrożenie zdrowia lub życia małoletniego, koordynator, w porozumieniu z zespołem ds. interwencji ustalają Plan wsparcia małoletniego.</w:t>
      </w:r>
    </w:p>
    <w:p w:rsidR="007A4141" w:rsidRPr="007A4141" w:rsidRDefault="007A4141" w:rsidP="007A4141">
      <w:pPr>
        <w:numPr>
          <w:ilvl w:val="0"/>
          <w:numId w:val="14"/>
        </w:numPr>
        <w:spacing w:before="100" w:beforeAutospacing="1" w:after="0" w:line="256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Koordynator organizuje spotkanie z rodzicami małoletniego w obecności zespołu ds. interwencji, innych specjalistów wg potrzeb. Podczas spotkania zostają przedstawione rodzicom sposoby wsparcia i reagowania z uwagi na sytuację małoletniego (Plan wsparcia małoletniego – załącznik nr 4). Ze spotkania sporządza się notatkę (załącznik nr 5). </w:t>
      </w:r>
    </w:p>
    <w:p w:rsidR="007A4141" w:rsidRPr="007A4141" w:rsidRDefault="007A4141" w:rsidP="007A4141">
      <w:pPr>
        <w:spacing w:before="100" w:beforeAutospacing="1" w:after="0" w:line="256" w:lineRule="auto"/>
        <w:ind w:left="-142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przypadku, gdy źródłem krzywdzenia lub podejrzenia krzywdzenia są rodzice, dyrektor, jeżeli zachodzi taka potrzeba, po ocenie sytuacji, powiadamia niezwłocznie właściwe instytucje i organy (policję, sąd rodzinny, ośrodek pomocy społecznej, przewodniczącego zespołu interdyscyplinarnego, który wdraża procedury „Niebieskie Karty”).</w:t>
      </w:r>
    </w:p>
    <w:p w:rsidR="007A4141" w:rsidRPr="007A4141" w:rsidRDefault="007A4141" w:rsidP="007A4141">
      <w:pPr>
        <w:numPr>
          <w:ilvl w:val="0"/>
          <w:numId w:val="15"/>
        </w:numPr>
        <w:spacing w:before="100" w:beforeAutospacing="1" w:after="0" w:line="256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Koordynator we współpracy z zespołem nauczycieli i specjalistów pracujących z małoletnim przygotowują propozycję objęcia go pomocą psychologiczno – pedagogiczną, także we współpracy z instytucjami zewnętrznymi, w tym poradnią psychologiczno – pedagogiczną lub specjalistyczną, jeżeli zachodzi taka potrzeba.</w:t>
      </w:r>
    </w:p>
    <w:p w:rsidR="007A4141" w:rsidRPr="007A4141" w:rsidRDefault="007A4141" w:rsidP="007A4141">
      <w:pPr>
        <w:numPr>
          <w:ilvl w:val="0"/>
          <w:numId w:val="15"/>
        </w:numPr>
        <w:spacing w:before="100" w:beforeAutospacing="1" w:after="0" w:line="256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Jeżeli rodzice odmawiają współpracy lub odmawiają podjęcia działań proponowanych przez szkołę, mimo trudnej sytuacji małoletniego, dyrektor składa niezwłocznie zawiadomienie o podejrzeniu przestępstwa do policji, prokuratury, wniosek o wgląd w sytuację dziecka do sądu opiekuńczego, nawiązuje współpracę z pomocą społeczną oraz obejmuje małoletniego pomocą psychologiczno – pedagogiczną.</w:t>
      </w:r>
    </w:p>
    <w:p w:rsidR="007A4141" w:rsidRPr="007A4141" w:rsidRDefault="007A4141" w:rsidP="007A4141">
      <w:pPr>
        <w:numPr>
          <w:ilvl w:val="0"/>
          <w:numId w:val="15"/>
        </w:numPr>
        <w:spacing w:before="100" w:beforeAutospacing="1" w:after="0" w:line="256" w:lineRule="auto"/>
        <w:ind w:left="1168" w:firstLine="0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przemocy rówieśniczej, innych zachowań ryzykownych ze strony małoletnich, pomocą psychologiczno – pedagogiczną i wsparciem należy objąć również uczniów będących jej inicjatorami, biorąc pod uwagę potrzebę współpracy w tym zakresie z instytucjami zewnętrznymi, w tym poradniami psychologiczno – pedagogicznymi, a także uczniów, którzy byli świadkami zdarzenia.</w:t>
      </w:r>
    </w:p>
    <w:p w:rsidR="007A4141" w:rsidRPr="007A4141" w:rsidRDefault="007A4141" w:rsidP="007A4141">
      <w:pPr>
        <w:numPr>
          <w:ilvl w:val="0"/>
          <w:numId w:val="15"/>
        </w:numPr>
        <w:spacing w:before="100" w:beforeAutospacing="1" w:after="0" w:line="256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W sytuacji, gdy rodzice małoletniego będącego inicjatorem przemocy i innych zachowań ryzykownych powtarzających się, nie podejmują współpracy ze szkołą, dyrektor, po ocenie stopnia zagrożenia, zawiadamia właściwe instytucje (policję, sąd opiekuńczy – załącznik nr 6, pomoc społeczną).</w:t>
      </w:r>
    </w:p>
    <w:p w:rsidR="007A4141" w:rsidRPr="007A4141" w:rsidRDefault="007A4141" w:rsidP="007A4141">
      <w:pPr>
        <w:spacing w:before="100" w:beforeAutospacing="1" w:after="0" w:line="256" w:lineRule="auto"/>
        <w:ind w:left="79"/>
        <w:jc w:val="both"/>
        <w:rPr>
          <w:rFonts w:ascii="Arial" w:eastAsia="Times New Roman" w:hAnsi="Arial" w:cs="Arial"/>
          <w:color w:val="000000"/>
        </w:rPr>
      </w:pPr>
    </w:p>
    <w:p w:rsidR="007A4141" w:rsidRPr="004540B0" w:rsidRDefault="007A4141" w:rsidP="007A4141">
      <w:pPr>
        <w:keepNext/>
        <w:numPr>
          <w:ilvl w:val="0"/>
          <w:numId w:val="16"/>
        </w:numPr>
        <w:spacing w:after="136" w:line="256" w:lineRule="auto"/>
        <w:ind w:left="805" w:hanging="11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bookmarkStart w:id="8" w:name="__RefHeading___Toc169685363"/>
      <w:bookmarkStart w:id="9" w:name="_Hlk169678622"/>
      <w:bookmarkEnd w:id="8"/>
      <w:bookmarkEnd w:id="9"/>
      <w:r w:rsidRPr="004540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Procedury reagowania i działań w przypadku niewłaściwych relacji między małoletnimi</w:t>
      </w:r>
    </w:p>
    <w:p w:rsidR="007A4141" w:rsidRPr="007A4141" w:rsidRDefault="007A4141" w:rsidP="007A4141">
      <w:pPr>
        <w:numPr>
          <w:ilvl w:val="0"/>
          <w:numId w:val="17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Małoletni, który czuje się pokrzywdzony przez innych, w tym małoletnich, zgłasza ten fakt każdemu pracownikowi szkoły lub koordynatorowi</w:t>
      </w:r>
      <w:r w:rsidR="000427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</w:t>
      </w: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sposoby przyjęte w szkole, z którymi został zapoznany.</w:t>
      </w:r>
    </w:p>
    <w:p w:rsidR="007A4141" w:rsidRPr="007A4141" w:rsidRDefault="007A4141" w:rsidP="007A4141">
      <w:pPr>
        <w:numPr>
          <w:ilvl w:val="0"/>
          <w:numId w:val="17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Wszelkie przejawy przemocy, agresji, w tym fizycznej, powinny być niezwłocznie przerwane przez pracownika lub inne osoby będące świadkami incydentu. Pracownik po powzięciu informacji i zawiadomieniu koordynatora i dyrektora oraz rodziców małoletniego, sporządza Protokół interwencji.</w:t>
      </w:r>
    </w:p>
    <w:p w:rsidR="007A4141" w:rsidRPr="007A4141" w:rsidRDefault="007A4141" w:rsidP="007A4141">
      <w:pPr>
        <w:numPr>
          <w:ilvl w:val="0"/>
          <w:numId w:val="17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Zespół nauczycieli i specjalistów pracujących z małoletnim podejmuje niezwłocznie działania mające na celu zniwelowanie przejawów agresji i przemocy, a także wszelkich niewłaściwych zachowań małoletnich we współpracy z instytucjami, organizacjami udzielającymi pomocy dzieciom i </w:t>
      </w: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młodzieży, poradniami pscyhologiczno – pedagogicznymi, w tym specjalistycznymi. </w:t>
      </w:r>
    </w:p>
    <w:p w:rsidR="007A4141" w:rsidRPr="007A4141" w:rsidRDefault="007A4141" w:rsidP="007A4141">
      <w:pPr>
        <w:numPr>
          <w:ilvl w:val="0"/>
          <w:numId w:val="17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Jeżeli dyrektor we współpracy z koordynatorem i zespołem nauczycieli i specjalistów udzielających uczniom pomocy psychologiczno – pedagogicznej, stwierdzi taką konieczność, wówczas powiadamia organy zewnętrzne (instytucje pomocy społecznej, policję, sąd opiekuńczy) o zaistniałej sytuacji.</w:t>
      </w:r>
    </w:p>
    <w:p w:rsidR="007A4141" w:rsidRPr="007A4141" w:rsidRDefault="007A4141" w:rsidP="007A4141">
      <w:pPr>
        <w:numPr>
          <w:ilvl w:val="0"/>
          <w:numId w:val="17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Koordynator we współpracy z wychowawcą, pracownikiem, który stwierdził zagrożenie lub wystąpienie krzywdzenia małoletniego, nauczycielami specjalistami (wg potrzeb) organizuje spotkanie z rodzicami małoletniego (przedstawia opracowany przez ww. zespół plan pomocy psychologiczno – pedagogicznej, którą ma zostać objęty małoletni). O objęciu małoletniego, który jest podejrzany lub dopuścił się krzywdzenia innego małoletniego, pomocą psychologiczno – pedagogiczną zostają na odrębnym spotkaniu powiadomieni jego rodzice.</w:t>
      </w:r>
    </w:p>
    <w:p w:rsidR="007A4141" w:rsidRPr="007A4141" w:rsidRDefault="007A4141" w:rsidP="007A4141">
      <w:pPr>
        <w:numPr>
          <w:ilvl w:val="0"/>
          <w:numId w:val="17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 przypadku braku współpracy rodziców ucznia podejrzanego o krzywdzenie lub krzywdzącego małoletniego ze szkołą - dyrektor we współpracy z koordynatorem, podejmuje, po ocenie sytuacji, decyzję o ewentualnym zawiadomieniu organów zewnętrznych (pomocy społecznej, policji, prokuratora, sądu opiekuńczego).</w:t>
      </w:r>
    </w:p>
    <w:p w:rsidR="007A4141" w:rsidRPr="007A4141" w:rsidRDefault="007A4141" w:rsidP="007A4141">
      <w:pPr>
        <w:spacing w:before="100" w:beforeAutospacing="1" w:after="0" w:line="256" w:lineRule="auto"/>
        <w:ind w:left="1157"/>
        <w:jc w:val="both"/>
        <w:rPr>
          <w:rFonts w:ascii="Arial" w:eastAsia="Times New Roman" w:hAnsi="Arial" w:cs="Arial"/>
          <w:color w:val="000000"/>
        </w:rPr>
      </w:pPr>
    </w:p>
    <w:p w:rsidR="007A4141" w:rsidRPr="004540B0" w:rsidRDefault="007A4141" w:rsidP="007A4141">
      <w:pPr>
        <w:keepNext/>
        <w:numPr>
          <w:ilvl w:val="0"/>
          <w:numId w:val="18"/>
        </w:numPr>
        <w:spacing w:after="136" w:line="256" w:lineRule="auto"/>
        <w:ind w:left="805" w:hanging="11"/>
        <w:jc w:val="both"/>
        <w:outlineLvl w:val="1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bookmarkStart w:id="10" w:name="__RefHeading___Toc169685364"/>
      <w:bookmarkEnd w:id="10"/>
      <w:r w:rsidRPr="004540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Zasady korzystania z urządzeń elektronicznych z dostępem do sieci Internetu oraz ochrony małoletnich przed treściami szkodliwymi i zagrożeniami z sieci </w:t>
      </w:r>
    </w:p>
    <w:p w:rsidR="007A4141" w:rsidRPr="007A4141" w:rsidRDefault="004540B0" w:rsidP="007A4141">
      <w:pPr>
        <w:spacing w:before="100" w:beforeAutospacing="1" w:after="6" w:line="266" w:lineRule="auto"/>
        <w:ind w:left="-142" w:hanging="11"/>
        <w:jc w:val="both"/>
        <w:rPr>
          <w:rFonts w:ascii="Arial" w:eastAsia="Times New Roman" w:hAnsi="Arial" w:cs="Arial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Obowiązkiem prawnym S</w:t>
      </w:r>
      <w:r w:rsidR="007A4141"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zkoły jest takie wykorzystanie sieci, które będzie adekwatne do poziomu dojrzałości poznawczej i emocjonalno-społecznej u ucznia oraz nie będzie mu szkodzić ani zagrażać jego rozwojowi psychofizycznemu. Do potencjalnych zagrożeń płynących z użytkowania sieci należy zaliczyć:</w:t>
      </w:r>
    </w:p>
    <w:p w:rsidR="007A4141" w:rsidRPr="007A4141" w:rsidRDefault="007A4141" w:rsidP="007A4141">
      <w:pPr>
        <w:numPr>
          <w:ilvl w:val="1"/>
          <w:numId w:val="19"/>
        </w:numPr>
        <w:spacing w:before="100" w:beforeAutospacing="1" w:after="6" w:line="266" w:lineRule="auto"/>
        <w:ind w:left="1888" w:firstLine="0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dostęp do treści niezgodnych z celami wychowania i edukacji (narkotyki, przemoc, pornografia, hazard),</w:t>
      </w:r>
    </w:p>
    <w:p w:rsidR="007A4141" w:rsidRPr="007A4141" w:rsidRDefault="007A4141" w:rsidP="007A4141">
      <w:pPr>
        <w:numPr>
          <w:ilvl w:val="1"/>
          <w:numId w:val="19"/>
        </w:numPr>
        <w:spacing w:before="100" w:beforeAutospacing="1" w:after="6" w:line="266" w:lineRule="auto"/>
        <w:ind w:left="1888" w:firstLine="0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działalność innych użytkowników zagrażająca dobru dziecka,</w:t>
      </w:r>
    </w:p>
    <w:p w:rsidR="007A4141" w:rsidRPr="007A4141" w:rsidRDefault="007A4141" w:rsidP="007A4141">
      <w:pPr>
        <w:numPr>
          <w:ilvl w:val="1"/>
          <w:numId w:val="19"/>
        </w:numPr>
        <w:spacing w:before="100" w:beforeAutospacing="1" w:after="6" w:line="266" w:lineRule="auto"/>
        <w:ind w:left="1888" w:firstLine="0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oprogramowanie umożliwiające śledzenie i pozyskanie danych osobowych użytkowników szkolnej sieci.</w:t>
      </w:r>
    </w:p>
    <w:p w:rsidR="007A4141" w:rsidRPr="007A4141" w:rsidRDefault="007A4141" w:rsidP="007A4141">
      <w:pPr>
        <w:spacing w:before="100" w:beforeAutospacing="1" w:after="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keepNext/>
        <w:spacing w:after="215" w:line="256" w:lineRule="auto"/>
        <w:ind w:hanging="11"/>
        <w:outlineLvl w:val="2"/>
        <w:rPr>
          <w:rFonts w:ascii="Arial" w:eastAsia="Times New Roman" w:hAnsi="Arial" w:cs="Arial"/>
          <w:b/>
          <w:bCs/>
          <w:color w:val="000000"/>
          <w:lang w:val="en-US"/>
        </w:rPr>
      </w:pPr>
      <w:bookmarkStart w:id="11" w:name="__RefHeading___Toc169685365"/>
      <w:bookmarkEnd w:id="11"/>
      <w:r w:rsidRPr="007A4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4.1. Zasady korzystania z urządzeń elektronicznych z dostępem do Internetu</w:t>
      </w:r>
    </w:p>
    <w:p w:rsidR="00DC438C" w:rsidRPr="00DC438C" w:rsidRDefault="007A4141" w:rsidP="00DC438C">
      <w:pPr>
        <w:numPr>
          <w:ilvl w:val="0"/>
          <w:numId w:val="20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FF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Infrastruktura sieciowa szkoły umożliwia dostęp do sieci Internet, pracownikom i uczniom i jest monitorowana </w:t>
      </w:r>
      <w:r w:rsidR="00DC43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DC438C" w:rsidRPr="00DC43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Ustawa przewiduje świadczenie Szkole przez Operatora OSE usług bezpieczeństwa</w:t>
      </w:r>
    </w:p>
    <w:p w:rsidR="007A4141" w:rsidRPr="00C35EB5" w:rsidRDefault="00DC438C" w:rsidP="00BC392D">
      <w:pPr>
        <w:spacing w:before="100" w:beforeAutospacing="1" w:after="0" w:line="240" w:lineRule="auto"/>
        <w:ind w:left="1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43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="00C35E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eleinformatycznego, obejmującego</w:t>
      </w:r>
      <w:r w:rsidRPr="00DC43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ochronę przed szkodliwym oprogramowaniem oraz</w:t>
      </w:r>
      <w:r w:rsidR="00C35E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C43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monitorowanie zagro</w:t>
      </w:r>
      <w:r w:rsidR="00C35E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żeń i bezpieczeństwa sieciowego </w:t>
      </w:r>
      <w:r w:rsidR="007A4141"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 sposób pozwalający na zidentyfikowanie osób będących sprawcami nadużyć.</w:t>
      </w:r>
      <w:r w:rsidR="009A66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</w:p>
    <w:p w:rsidR="007A4141" w:rsidRPr="007A4141" w:rsidRDefault="007A4141" w:rsidP="007A4141">
      <w:pPr>
        <w:numPr>
          <w:ilvl w:val="0"/>
          <w:numId w:val="20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Każdy uczeń i pracownik przestrzega regulaminu pracowni komputerowej.</w:t>
      </w:r>
    </w:p>
    <w:p w:rsidR="007A4141" w:rsidRPr="007A4141" w:rsidRDefault="007A4141" w:rsidP="007A4141">
      <w:pPr>
        <w:numPr>
          <w:ilvl w:val="0"/>
          <w:numId w:val="20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Korzystanie z urządzeń elektronicznych, w tym telefonów komórkowych, Internetu i programów użytkowych jest możliwe podczas zajęć pod opieką nauczyciela i służy wyłącznie celom edukacyjnym. </w:t>
      </w:r>
    </w:p>
    <w:p w:rsidR="007A4141" w:rsidRPr="007A4141" w:rsidRDefault="007A4141" w:rsidP="007A4141">
      <w:pPr>
        <w:numPr>
          <w:ilvl w:val="0"/>
          <w:numId w:val="20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Uczeń może korzystać na terenie szkoły z urządzeń elektronicznych i telefonu komórkowego zgodnie z zasadami znajdującymi się w statucie szkoły.</w:t>
      </w:r>
    </w:p>
    <w:p w:rsidR="007A4141" w:rsidRPr="007A4141" w:rsidRDefault="007A4141" w:rsidP="007A4141">
      <w:pPr>
        <w:spacing w:before="100" w:beforeAutospacing="1" w:after="0" w:line="240" w:lineRule="auto"/>
        <w:ind w:left="68"/>
        <w:jc w:val="both"/>
        <w:rPr>
          <w:rFonts w:ascii="Arial" w:eastAsia="Times New Roman" w:hAnsi="Arial" w:cs="Arial"/>
          <w:color w:val="000000"/>
          <w:lang w:val="en-US"/>
        </w:rPr>
      </w:pPr>
    </w:p>
    <w:p w:rsidR="007A4141" w:rsidRPr="009A66D7" w:rsidRDefault="007A4141" w:rsidP="007A4141">
      <w:pPr>
        <w:keepNext/>
        <w:spacing w:after="215" w:line="256" w:lineRule="auto"/>
        <w:ind w:hanging="11"/>
        <w:outlineLvl w:val="2"/>
        <w:rPr>
          <w:rFonts w:ascii="Arial" w:eastAsia="Times New Roman" w:hAnsi="Arial" w:cs="Arial"/>
          <w:b/>
          <w:bCs/>
          <w:lang w:val="en-US"/>
        </w:rPr>
      </w:pPr>
      <w:bookmarkStart w:id="12" w:name="__RefHeading___Toc169685366"/>
      <w:bookmarkEnd w:id="12"/>
      <w:r w:rsidRPr="009A66D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4.2. Procedury bezpiecznego korzystania z sieci Internet, urządzeń elektronicznych i reagowania w przypadku stwierdzenia lub podejrzenia cyberprzemocy</w:t>
      </w:r>
      <w:r w:rsidR="004540B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7A4141" w:rsidRPr="007A4141" w:rsidRDefault="007A4141" w:rsidP="007A4141">
      <w:pPr>
        <w:numPr>
          <w:ilvl w:val="0"/>
          <w:numId w:val="21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Szkoła, zapewniając małoletnim dostęp do Internetu, wdraża i aktualizuje systemy i oprogramowania zabezpieczające przed dostępem do niewłaściwych treści oraz złośliwym oprogramowaniem, w tym filtrujące treści, wyznaczając osoby odpowiedzialne. </w:t>
      </w:r>
    </w:p>
    <w:p w:rsidR="007A4141" w:rsidRPr="007A4141" w:rsidRDefault="007A4141" w:rsidP="007A4141">
      <w:pPr>
        <w:numPr>
          <w:ilvl w:val="0"/>
          <w:numId w:val="21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 szkole prowadzone są działania, w tym działania profilaktyczne w zakresie umiejętności bezpiecznego korzystania z sieci Internet, cyberzagrożeń i cyberprzemocy - dla małoletnich, ich rodziców i pracowników.</w:t>
      </w:r>
    </w:p>
    <w:p w:rsidR="007A4141" w:rsidRPr="007A4141" w:rsidRDefault="007A4141" w:rsidP="007A4141">
      <w:pPr>
        <w:numPr>
          <w:ilvl w:val="0"/>
          <w:numId w:val="21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Małoletni korzystają z urządzeń elektronicznych na terenie szkoły pod opieką i nadzorem oraz za zgodą nauczycieli. Szczegółowe zasady korzystania z urządzeń elektronicznych, w tym telefonów komórkowych zawarte są w statucie szkoły, o czym każdy małoletni i rodzic zostaje poinformowany przez wychowawcę na początku roku szkolnego.</w:t>
      </w:r>
    </w:p>
    <w:p w:rsidR="007A4141" w:rsidRPr="007A4141" w:rsidRDefault="007A4141" w:rsidP="007A4141">
      <w:pPr>
        <w:numPr>
          <w:ilvl w:val="0"/>
          <w:numId w:val="21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Pracownicy szkoły podejmują działania zabezpieczające małoletnich przed dostępem do treści szkodliwych i zagrożeń z sieci Internet: </w:t>
      </w:r>
    </w:p>
    <w:p w:rsidR="007A4141" w:rsidRPr="007A4141" w:rsidRDefault="007A4141" w:rsidP="007A4141">
      <w:pPr>
        <w:spacing w:before="100" w:beforeAutospacing="1" w:after="0" w:line="240" w:lineRule="auto"/>
        <w:ind w:left="284" w:hanging="11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a) monitorując działania sieci, </w:t>
      </w:r>
    </w:p>
    <w:p w:rsidR="007A4141" w:rsidRPr="007A4141" w:rsidRDefault="007A4141" w:rsidP="007A4141">
      <w:pPr>
        <w:spacing w:before="100" w:beforeAutospacing="1" w:after="0" w:line="240" w:lineRule="auto"/>
        <w:ind w:left="284" w:hanging="11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b) prowadząc edukację medialną, </w:t>
      </w:r>
    </w:p>
    <w:p w:rsidR="007A4141" w:rsidRPr="007A4141" w:rsidRDefault="007A4141" w:rsidP="007A4141">
      <w:pPr>
        <w:spacing w:before="100" w:beforeAutospacing="1" w:after="0" w:line="240" w:lineRule="auto"/>
        <w:ind w:left="284" w:hanging="11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c) realizując zadania z zakresu profilaktyki i wychowania (integracja zespołów klasowych, budowanie pozytywnych relacji, wdrażanie zasad i norm grupowych, przestrzeganie zasad netetykiety).</w:t>
      </w:r>
    </w:p>
    <w:p w:rsidR="007A4141" w:rsidRPr="007A4141" w:rsidRDefault="007A4141" w:rsidP="007A4141">
      <w:pPr>
        <w:numPr>
          <w:ilvl w:val="0"/>
          <w:numId w:val="22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 przypadku stwierdzenia lub powzięcia informacji o występowaniu cyberprzemocy, pracownicy niezwłocznie reagują:</w:t>
      </w:r>
    </w:p>
    <w:p w:rsidR="007A4141" w:rsidRPr="007A4141" w:rsidRDefault="007A4141" w:rsidP="007A4141">
      <w:pPr>
        <w:spacing w:before="100" w:beforeAutospacing="1" w:after="0" w:line="240" w:lineRule="auto"/>
        <w:ind w:left="284" w:hanging="11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a) zgłaszając problem koordynatorowi, rodzicom, po ocenie sytuacji przez koordynatora i dyrektora, jeżeli zachodzi potrzeba –dyrektor powiadamia organy zewnętrzne (policję, prokuratora, sąd rodzinny),</w:t>
      </w:r>
    </w:p>
    <w:p w:rsidR="007A4141" w:rsidRPr="007A4141" w:rsidRDefault="007A4141" w:rsidP="007A4141">
      <w:pPr>
        <w:spacing w:before="100" w:beforeAutospacing="1" w:after="0" w:line="240" w:lineRule="auto"/>
        <w:ind w:left="284" w:hanging="11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b) sporządzając Protokół interwencji,</w:t>
      </w:r>
    </w:p>
    <w:p w:rsidR="007A4141" w:rsidRPr="007A4141" w:rsidRDefault="007A4141" w:rsidP="007A4141">
      <w:pPr>
        <w:spacing w:before="100" w:beforeAutospacing="1" w:after="0" w:line="240" w:lineRule="auto"/>
        <w:ind w:left="284" w:hanging="11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c) tworząc zespół nauczycieli i specjalistów udzielający pomocy psychologiczno - pedagogicznej pokrzywdzonemu małoletniemu (Plan wsparcia małoletniego), a także małoletniemu będącym sprawcą we współpracy z rodzicami ww. małoletnich oraz instytucjami zewnętrznymi (wg potrzeb),</w:t>
      </w:r>
    </w:p>
    <w:p w:rsidR="007A4141" w:rsidRPr="007A4141" w:rsidRDefault="007A4141" w:rsidP="007A4141">
      <w:pPr>
        <w:spacing w:before="100" w:beforeAutospacing="1" w:after="0" w:line="240" w:lineRule="auto"/>
        <w:ind w:left="284" w:hanging="11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d) w przypadku braku współpracy ze strony rodziców małoletniego podejrzanego lub będącego odpowiedzialnym za cyberprzemoc, dyrektor, po dokonaniu oceny sytuacji i poinformowaniu rodziców, jeżeli zachodzi taka konieczność, powiadamia właściwe instytucje i organy (pomoc społeczną, policję, sąd opiekuńczy),</w:t>
      </w:r>
    </w:p>
    <w:p w:rsidR="007A4141" w:rsidRPr="007A4141" w:rsidRDefault="007A4141" w:rsidP="007A4141">
      <w:pPr>
        <w:spacing w:before="100" w:beforeAutospacing="1" w:after="0" w:line="240" w:lineRule="auto"/>
        <w:ind w:left="284" w:hanging="11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e) podejmując dodatkowe działania profilaktyczne uwzględniające pojawiające się problemy związane m.in. z funkcjonowaniem uczniów w sieci Internet, cyberprzemocą we współpracy z instytucjami zewnętrznymi, w tym poradnią psychologiczno – pedagogiczną, policją.</w:t>
      </w:r>
    </w:p>
    <w:p w:rsidR="007A4141" w:rsidRPr="007A4141" w:rsidRDefault="007A4141" w:rsidP="007A4141">
      <w:pPr>
        <w:spacing w:before="100" w:beforeAutospacing="1" w:after="240" w:line="266" w:lineRule="auto"/>
        <w:ind w:left="448" w:hanging="11"/>
        <w:jc w:val="both"/>
        <w:rPr>
          <w:rFonts w:ascii="Arial" w:eastAsia="Times New Roman" w:hAnsi="Arial" w:cs="Arial"/>
          <w:color w:val="000000"/>
          <w:lang w:val="en-US"/>
        </w:rPr>
      </w:pPr>
    </w:p>
    <w:p w:rsidR="007A4141" w:rsidRPr="007A4141" w:rsidRDefault="007A4141" w:rsidP="007A4141">
      <w:pPr>
        <w:keepNext/>
        <w:spacing w:after="215" w:line="256" w:lineRule="auto"/>
        <w:ind w:hanging="11"/>
        <w:outlineLvl w:val="2"/>
        <w:rPr>
          <w:rFonts w:ascii="Arial" w:eastAsia="Times New Roman" w:hAnsi="Arial" w:cs="Arial"/>
          <w:b/>
          <w:bCs/>
          <w:color w:val="000000"/>
          <w:lang w:val="en-US"/>
        </w:rPr>
      </w:pPr>
      <w:bookmarkStart w:id="13" w:name="__RefHeading___Toc169685367"/>
      <w:bookmarkEnd w:id="13"/>
      <w:r w:rsidRPr="007A4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4.3. Procedury ochrony wizerunku i danych osobowych małoletnich oraz zasady ochrony przed treściami szkodliwymi i zagrożeniami w sieci Internet</w:t>
      </w:r>
    </w:p>
    <w:p w:rsidR="007A4141" w:rsidRPr="007A4141" w:rsidRDefault="007A4141" w:rsidP="007A4141">
      <w:pPr>
        <w:spacing w:before="100" w:beforeAutospacing="1" w:after="0" w:line="240" w:lineRule="auto"/>
        <w:ind w:left="284" w:hanging="11"/>
        <w:jc w:val="both"/>
        <w:rPr>
          <w:rFonts w:ascii="Arial" w:eastAsia="Times New Roman" w:hAnsi="Arial" w:cs="Arial"/>
          <w:color w:val="000000"/>
          <w:lang w:val="en-US"/>
        </w:rPr>
      </w:pPr>
    </w:p>
    <w:p w:rsidR="007A4141" w:rsidRPr="007A4141" w:rsidRDefault="007A4141" w:rsidP="007A4141">
      <w:pPr>
        <w:numPr>
          <w:ilvl w:val="0"/>
          <w:numId w:val="23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Dane osobowe małoletniego podlegają ochronie na zasadach określonych w Rozporządzeniu Parlamentu Europejskiego i Rady (UE) 2016/679 z dnia 27 kwietnia 2016 r. w sprawie ochrony osób fizycznych w związku z przetwarzaniem danych osobowych i w przypadku swobodnego przepływu takich danych oraz uchylenia dyrektywy 95/46/WE (ogólne rozporządzenie o ochronie danych), (Dz. U. UE. L. z 2016 r. Nr 119, str. 1 ze zm.).</w:t>
      </w:r>
    </w:p>
    <w:p w:rsidR="007A4141" w:rsidRPr="007A4141" w:rsidRDefault="007A4141" w:rsidP="007A4141">
      <w:pPr>
        <w:numPr>
          <w:ilvl w:val="0"/>
          <w:numId w:val="23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Szkoła przestrzega i monitoruje przestrzeganie przepisów dotyczących ochrony danych osobowych małoletnich.</w:t>
      </w:r>
    </w:p>
    <w:p w:rsidR="007A4141" w:rsidRPr="007A4141" w:rsidRDefault="007A4141" w:rsidP="007A4141">
      <w:pPr>
        <w:numPr>
          <w:ilvl w:val="0"/>
          <w:numId w:val="23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Wymagana jest pisemna zgoda rodziców małoletnich na robienie/publikowanie zdjęć, nagrań.</w:t>
      </w:r>
    </w:p>
    <w:p w:rsidR="007A4141" w:rsidRPr="007A4141" w:rsidRDefault="007A4141" w:rsidP="007A4141">
      <w:pPr>
        <w:numPr>
          <w:ilvl w:val="0"/>
          <w:numId w:val="23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Jeżeli wizerunek małoletniego stanowi jedynie szczegół całości, takiej jak zgromadzenie, krajobraz, publiczna impreza, zgoda rodziców/opiekunów prawnych na utrwalenie wizerunku małoletniego nie jest wymagana. Na stronach szkoły i postach w mediach społecznościowych nie umieszcza się informacji pozwalających ustalić tożsamość (imię i nazwisko) osób ujętych na zdjęciu lub innej publikacji.</w:t>
      </w:r>
    </w:p>
    <w:p w:rsidR="007A4141" w:rsidRPr="007A4141" w:rsidRDefault="007A4141" w:rsidP="007A4141">
      <w:pPr>
        <w:numPr>
          <w:ilvl w:val="0"/>
          <w:numId w:val="23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Pracownikowi szkoły nie wolno umożliwiać mediom utrwalanie wizerunku małoletniego na terenie jednostki lub podczas organizacji zajęć poza terenem szkoły bez pisemnej zgody rodziców/opiekunów prawnych małoletniego.</w:t>
      </w:r>
    </w:p>
    <w:p w:rsidR="007A4141" w:rsidRPr="007A4141" w:rsidRDefault="007A4141" w:rsidP="007A4141">
      <w:pPr>
        <w:numPr>
          <w:ilvl w:val="0"/>
          <w:numId w:val="23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 przypadku podejrzenia niewłaściwego rozpowszechniania wizerunku, danych osobowych, w tym danych wrażliwych, dyrektor niezwłocznie rejestruje i zgłasza zdarzenie Inspektorowi Ochrony Danych.</w:t>
      </w:r>
    </w:p>
    <w:p w:rsidR="007A4141" w:rsidRPr="007A4141" w:rsidRDefault="007A4141" w:rsidP="007A4141">
      <w:pPr>
        <w:spacing w:before="100" w:beforeAutospacing="1" w:after="240" w:line="266" w:lineRule="auto"/>
        <w:ind w:left="448" w:hanging="11"/>
        <w:jc w:val="both"/>
        <w:rPr>
          <w:rFonts w:ascii="Arial" w:eastAsia="Times New Roman" w:hAnsi="Arial" w:cs="Arial"/>
          <w:color w:val="000000"/>
          <w:lang w:val="en-US"/>
        </w:rPr>
      </w:pPr>
    </w:p>
    <w:p w:rsidR="007A4141" w:rsidRPr="009A66D7" w:rsidRDefault="007A4141" w:rsidP="007A4141">
      <w:pPr>
        <w:keepNext/>
        <w:spacing w:after="136" w:line="256" w:lineRule="auto"/>
        <w:ind w:left="-142" w:hanging="11"/>
        <w:jc w:val="both"/>
        <w:outlineLvl w:val="1"/>
        <w:rPr>
          <w:rFonts w:ascii="Arial" w:eastAsia="Times New Roman" w:hAnsi="Arial" w:cs="Arial"/>
          <w:b/>
          <w:bCs/>
          <w:color w:val="4F81BD" w:themeColor="accent1"/>
          <w:sz w:val="28"/>
          <w:szCs w:val="28"/>
          <w:lang w:val="en-US"/>
        </w:rPr>
      </w:pPr>
      <w:bookmarkStart w:id="14" w:name="__RefHeading___Toc169685368"/>
      <w:bookmarkEnd w:id="14"/>
      <w:r w:rsidRPr="009A66D7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en-US"/>
        </w:rPr>
        <w:lastRenderedPageBreak/>
        <w:t xml:space="preserve">5. </w:t>
      </w:r>
      <w:r w:rsidRPr="009A66D7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val="en-US"/>
        </w:rPr>
        <w:t>Procedury i osoby odpowiedzialne za składanie zawiadomień o podejrzeniu popełnienia przestępstwa na szkodę małoletniego, zawiadamianie sądu opiekuńczego oraz w przypadku instytucji, które posiadają takie uprawnienia osoby odpowiedzialne za wszczynanie procedury „Niebieskie Karty”.</w:t>
      </w:r>
    </w:p>
    <w:p w:rsidR="007A4141" w:rsidRPr="007A4141" w:rsidRDefault="007A4141" w:rsidP="007A4141">
      <w:pPr>
        <w:numPr>
          <w:ilvl w:val="0"/>
          <w:numId w:val="24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Dyrektor szkoły, po ocenie sytuacji, w porozumieniu z koordynatorem, nauczycielami specjalistami, podejmuje decyzję o zawiadomieniu właściwych instytucji (pomocy społecznej, zespołu interdyscyplinarnego – w przypadku wszczęcia procedury „Niebieskie Karty”, jednostki medycznej, policji, prokuratora, sądu opiekuńczego).</w:t>
      </w:r>
    </w:p>
    <w:p w:rsidR="007A4141" w:rsidRPr="007A4141" w:rsidRDefault="007A4141" w:rsidP="007A4141">
      <w:pPr>
        <w:numPr>
          <w:ilvl w:val="0"/>
          <w:numId w:val="24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Osoba upoważniona do wypełnienia w szkole formularza „Niebieska Karta – A” we współpracy z pracownikiem, który podejrzewa krzywdzenie lub stwierdził krzywdzenie małoletniego w rodzinie.</w:t>
      </w:r>
    </w:p>
    <w:p w:rsidR="007A4141" w:rsidRPr="007A4141" w:rsidRDefault="007A4141" w:rsidP="007A4141">
      <w:pPr>
        <w:numPr>
          <w:ilvl w:val="0"/>
          <w:numId w:val="24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Szkoła wypełnia ww. formularz w obecności małoletniego.</w:t>
      </w:r>
    </w:p>
    <w:p w:rsidR="007A4141" w:rsidRPr="007A4141" w:rsidRDefault="007A4141" w:rsidP="007A4141">
      <w:pPr>
        <w:numPr>
          <w:ilvl w:val="0"/>
          <w:numId w:val="24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 przypadku wystąpienia szczególnych okoliczności: nieobecność osoby dotkniętej przemocą, stanu jej zdrowia, stanu zagrożenia życia lub zdrowia, można odstąpić od wymogu obecności małoletniego przy wypełnianiu ww. formularza.</w:t>
      </w:r>
    </w:p>
    <w:p w:rsidR="007A4141" w:rsidRPr="007A4141" w:rsidRDefault="007A4141" w:rsidP="007A4141">
      <w:pPr>
        <w:numPr>
          <w:ilvl w:val="0"/>
          <w:numId w:val="24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Formularz „Niebieska Karta – A” powinien zostać przekazany przez dyrektora szkoły w ciągu 7 dni od jego wypełnienia do przewodniczącego zespołu interdyscyplinarnego.</w:t>
      </w:r>
    </w:p>
    <w:p w:rsidR="007A4141" w:rsidRPr="007A4141" w:rsidRDefault="007A4141" w:rsidP="007A4141">
      <w:pPr>
        <w:numPr>
          <w:ilvl w:val="0"/>
          <w:numId w:val="24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Jeżeli rodzice są osobami podejrzanymi o stosowanie przemocy wobec małoletniego, pedagog/psycholog i koordynator przeprowadzają z nimi rozmowę na temat konsekwencji stosowania przemocy wobec dziecka oraz obowiązkach szkoły wynikających z przepisów prawa: wszczęcia procedury „Niebieskie Karty” i w przypadku podejrzenia popełnienia przestępstwa konieczności zgłoszenia sprawy do prokuratury, na policję oraz do sądu opiekuńczego.</w:t>
      </w:r>
    </w:p>
    <w:p w:rsidR="007A4141" w:rsidRPr="007A4141" w:rsidRDefault="007A4141" w:rsidP="007A4141">
      <w:pPr>
        <w:spacing w:before="100" w:beforeAutospacing="1" w:after="0" w:line="240" w:lineRule="auto"/>
        <w:ind w:left="425"/>
        <w:jc w:val="both"/>
        <w:rPr>
          <w:rFonts w:ascii="Arial" w:eastAsia="Times New Roman" w:hAnsi="Arial" w:cs="Arial"/>
          <w:color w:val="000000"/>
          <w:lang w:val="en-US"/>
        </w:rPr>
      </w:pPr>
    </w:p>
    <w:p w:rsidR="007A4141" w:rsidRPr="009A66D7" w:rsidRDefault="007A4141" w:rsidP="007A4141">
      <w:pPr>
        <w:keepNext/>
        <w:numPr>
          <w:ilvl w:val="0"/>
          <w:numId w:val="25"/>
        </w:numPr>
        <w:spacing w:after="136" w:line="256" w:lineRule="auto"/>
        <w:ind w:left="805" w:firstLine="0"/>
        <w:jc w:val="both"/>
        <w:outlineLvl w:val="1"/>
        <w:rPr>
          <w:rFonts w:ascii="Arial" w:eastAsia="Times New Roman" w:hAnsi="Arial" w:cs="Arial"/>
          <w:b/>
          <w:bCs/>
          <w:color w:val="1F497D" w:themeColor="text2"/>
          <w:sz w:val="28"/>
          <w:szCs w:val="28"/>
          <w:lang w:val="en-US"/>
        </w:rPr>
      </w:pPr>
      <w:bookmarkStart w:id="15" w:name="__RefHeading___Toc169685369"/>
      <w:bookmarkEnd w:id="15"/>
      <w:r w:rsidRPr="009A66D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en-US"/>
        </w:rPr>
        <w:t>Zasady przeglądu i aktualizacji standardów ochrony małoletnich</w:t>
      </w:r>
    </w:p>
    <w:p w:rsidR="007A4141" w:rsidRPr="007A4141" w:rsidRDefault="007A4141" w:rsidP="007A4141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lang w:val="en-US"/>
        </w:rPr>
      </w:pPr>
    </w:p>
    <w:p w:rsidR="007A4141" w:rsidRPr="007A4141" w:rsidRDefault="007A4141" w:rsidP="007A4141">
      <w:pPr>
        <w:numPr>
          <w:ilvl w:val="0"/>
          <w:numId w:val="26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Dyrektor placówki oświatowej lub imiennie wyznaczona przez niego osoba dokonuje przeglądu i aktualizacji standardów minimum co 2 lata.</w:t>
      </w:r>
    </w:p>
    <w:p w:rsidR="007A4141" w:rsidRPr="007A4141" w:rsidRDefault="007A4141" w:rsidP="007A4141">
      <w:pPr>
        <w:numPr>
          <w:ilvl w:val="0"/>
          <w:numId w:val="26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Przegląd i aktualizacja standardów polega między innymi na:</w:t>
      </w:r>
    </w:p>
    <w:p w:rsidR="007A4141" w:rsidRPr="007A4141" w:rsidRDefault="007A4141" w:rsidP="007A4141">
      <w:pPr>
        <w:numPr>
          <w:ilvl w:val="2"/>
          <w:numId w:val="27"/>
        </w:numPr>
        <w:spacing w:before="100" w:beforeAutospacing="1" w:after="0" w:line="240" w:lineRule="auto"/>
        <w:ind w:left="260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Zbieraniu informacji od pracowników placówki, małoletnich oraz ich rodziców w zakresie przydatności i czytelności procedur jak również ocen na temat praktycznego ich wdrażania w sytuacjach krzywdzenia dzieci.</w:t>
      </w:r>
    </w:p>
    <w:p w:rsidR="007A4141" w:rsidRPr="007A4141" w:rsidRDefault="007A4141" w:rsidP="007A4141">
      <w:pPr>
        <w:numPr>
          <w:ilvl w:val="2"/>
          <w:numId w:val="27"/>
        </w:numPr>
        <w:spacing w:before="100" w:beforeAutospacing="1" w:after="0" w:line="240" w:lineRule="auto"/>
        <w:ind w:left="260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Weryfikowaniu zapisów standardów w zakresie ich zgodności ze zmieniającym się prawem.</w:t>
      </w:r>
    </w:p>
    <w:p w:rsidR="007A4141" w:rsidRPr="007A4141" w:rsidRDefault="007A4141" w:rsidP="007A4141">
      <w:pPr>
        <w:numPr>
          <w:ilvl w:val="0"/>
          <w:numId w:val="28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Dyrektor placówki oświatowej lub imiennie wyznaczona przez niego osoba na radzie pedagogicznej przedstawia uwagi i wnioski opracowane na podstawie </w:t>
      </w: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informacji uzyskanych zgodnie z działaniami opisanymi w pkt 2 dotyczących standardów</w:t>
      </w:r>
    </w:p>
    <w:p w:rsidR="007A4141" w:rsidRPr="007A4141" w:rsidRDefault="007A4141" w:rsidP="007A4141">
      <w:pPr>
        <w:numPr>
          <w:ilvl w:val="0"/>
          <w:numId w:val="28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Dyrektor wraz z radą pedagogiczna podejmują decyzję o aktualizacji standardów zgodnie z zaakceptowanymi wnioskami.</w:t>
      </w:r>
    </w:p>
    <w:p w:rsidR="007A4141" w:rsidRPr="007A4141" w:rsidRDefault="007A4141" w:rsidP="007A4141">
      <w:pPr>
        <w:spacing w:before="100" w:beforeAutospacing="1" w:after="0" w:line="240" w:lineRule="auto"/>
        <w:ind w:left="425"/>
        <w:jc w:val="both"/>
        <w:rPr>
          <w:rFonts w:ascii="Arial" w:eastAsia="Times New Roman" w:hAnsi="Arial" w:cs="Arial"/>
          <w:color w:val="000000"/>
          <w:lang w:val="en-US"/>
        </w:rPr>
      </w:pPr>
    </w:p>
    <w:p w:rsidR="007A4141" w:rsidRPr="009A66D7" w:rsidRDefault="009A66D7" w:rsidP="009A66D7">
      <w:pPr>
        <w:keepNext/>
        <w:spacing w:after="136" w:line="256" w:lineRule="auto"/>
        <w:ind w:left="360"/>
        <w:jc w:val="both"/>
        <w:outlineLvl w:val="1"/>
        <w:rPr>
          <w:rFonts w:ascii="Arial" w:eastAsia="Times New Roman" w:hAnsi="Arial" w:cs="Arial"/>
          <w:b/>
          <w:bCs/>
          <w:color w:val="1F497D" w:themeColor="text2"/>
          <w:sz w:val="28"/>
          <w:szCs w:val="28"/>
          <w:lang w:val="en-US"/>
        </w:rPr>
      </w:pPr>
      <w:bookmarkStart w:id="16" w:name="__RefHeading___Toc169685370"/>
      <w:bookmarkEnd w:id="16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9A66D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en-US"/>
        </w:rPr>
        <w:t>7.</w:t>
      </w:r>
      <w:r w:rsidR="007A4141" w:rsidRPr="009A66D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en-US"/>
        </w:rPr>
        <w:t>Zakres kompetencji osoby odpowiedzialnej za przygotowanie pracowników szkoły do stosowania standardów, zasady przygotowania pracowników szkoły do ich stosowania oraz sposób dokumentowania tej czynności</w:t>
      </w:r>
    </w:p>
    <w:p w:rsidR="007A4141" w:rsidRPr="009A66D7" w:rsidRDefault="007A4141" w:rsidP="007A4141">
      <w:pPr>
        <w:spacing w:before="100" w:beforeAutospacing="1" w:after="0" w:line="266" w:lineRule="auto"/>
        <w:ind w:left="448" w:hanging="11"/>
        <w:jc w:val="both"/>
        <w:rPr>
          <w:rFonts w:ascii="Arial" w:eastAsia="Times New Roman" w:hAnsi="Arial" w:cs="Arial"/>
          <w:b/>
          <w:color w:val="1F497D" w:themeColor="text2"/>
          <w:lang w:val="en-US"/>
        </w:rPr>
      </w:pPr>
    </w:p>
    <w:p w:rsidR="007A4141" w:rsidRPr="007A4141" w:rsidRDefault="007A4141" w:rsidP="007A4141">
      <w:pPr>
        <w:numPr>
          <w:ilvl w:val="0"/>
          <w:numId w:val="30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Osobą odpowiedzialną za przygotowanie pracowników szkoły do wprowadzenia i stosowania standardów ochrony małoletnich jest dyrektor szkoły. </w:t>
      </w:r>
    </w:p>
    <w:p w:rsidR="007A4141" w:rsidRPr="007A4141" w:rsidRDefault="007A4141" w:rsidP="007A4141">
      <w:pPr>
        <w:numPr>
          <w:ilvl w:val="0"/>
          <w:numId w:val="30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Dyrektor szkoły może upoważnić osobę odpowiedzialną za przygotowanie pracowników szkoły do stosowania standardów ochrony małoletnich (załącznik nr 7).</w:t>
      </w:r>
    </w:p>
    <w:p w:rsidR="007A4141" w:rsidRPr="007A4141" w:rsidRDefault="007A4141" w:rsidP="007A4141">
      <w:pPr>
        <w:numPr>
          <w:ilvl w:val="0"/>
          <w:numId w:val="30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Osoba upoważniona przez dyrektora powinna:</w:t>
      </w:r>
    </w:p>
    <w:p w:rsidR="007A4141" w:rsidRPr="007A4141" w:rsidRDefault="007A4141" w:rsidP="007A4141">
      <w:pPr>
        <w:spacing w:before="100" w:beforeAutospacing="1" w:after="0" w:line="240" w:lineRule="auto"/>
        <w:ind w:left="284" w:hanging="11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a) legitymować się co najmniej 10 letnim stażem pracy z małoletnimi w jednostkach oświaty, leczniczych lub pomocy społecznej,</w:t>
      </w:r>
    </w:p>
    <w:p w:rsidR="007A4141" w:rsidRPr="007A4141" w:rsidRDefault="007A4141" w:rsidP="007A4141">
      <w:pPr>
        <w:spacing w:before="100" w:beforeAutospacing="1" w:after="0" w:line="240" w:lineRule="auto"/>
        <w:ind w:left="284" w:hanging="11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b) posiadać niezbędną wiedzę, wykształcenie i kompetencje umożliwiające przeprowadzenie szkoleń pracowników szkoły w celu zapoznania i przygotowania ich do: stosowania standardów ochrony małoletnich, rozpoznawania symptomów podejrzenia krzywdzenia lub krzywdzenia małoletnich, wdrażania procedur interwencyjnych,</w:t>
      </w:r>
    </w:p>
    <w:p w:rsidR="007A4141" w:rsidRPr="007A4141" w:rsidRDefault="007A4141" w:rsidP="007A4141">
      <w:pPr>
        <w:numPr>
          <w:ilvl w:val="0"/>
          <w:numId w:val="31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przeszkolić i przygotować do stosowania standardów ochrony małoletnich wszystkich pracowników (załącznik nr 8),</w:t>
      </w:r>
    </w:p>
    <w:p w:rsidR="007A4141" w:rsidRPr="007A4141" w:rsidRDefault="007A4141" w:rsidP="007A4141">
      <w:pPr>
        <w:numPr>
          <w:ilvl w:val="0"/>
          <w:numId w:val="31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przeprowadzać szkolenia przypominające i poszerzające kompetencje pracowników raz w roku i wg potrzeb.</w:t>
      </w:r>
    </w:p>
    <w:p w:rsidR="007A4141" w:rsidRPr="007A4141" w:rsidRDefault="007A4141" w:rsidP="007A4141">
      <w:pPr>
        <w:numPr>
          <w:ilvl w:val="0"/>
          <w:numId w:val="31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Przeszkolenie nowo zatrudnionych pracowników, a także innych osób mających kontakt z małoletnimi odbywa się przed ich przystąpieniem do pracy z małoletnimi.</w:t>
      </w:r>
    </w:p>
    <w:p w:rsidR="007A4141" w:rsidRPr="007A4141" w:rsidRDefault="007A4141" w:rsidP="007A4141">
      <w:pPr>
        <w:spacing w:before="100" w:beforeAutospacing="1" w:after="240" w:line="266" w:lineRule="auto"/>
        <w:ind w:left="448" w:hanging="11"/>
        <w:jc w:val="both"/>
        <w:rPr>
          <w:rFonts w:ascii="Arial" w:eastAsia="Times New Roman" w:hAnsi="Arial" w:cs="Arial"/>
          <w:color w:val="000000"/>
          <w:lang w:val="en-US"/>
        </w:rPr>
      </w:pPr>
    </w:p>
    <w:p w:rsidR="007A4141" w:rsidRPr="007A4141" w:rsidRDefault="007A4141" w:rsidP="007A4141">
      <w:pPr>
        <w:keepNext/>
        <w:spacing w:after="136" w:line="256" w:lineRule="auto"/>
        <w:ind w:left="85" w:hanging="11"/>
        <w:jc w:val="both"/>
        <w:outlineLvl w:val="1"/>
        <w:rPr>
          <w:rFonts w:ascii="Arial" w:eastAsia="Times New Roman" w:hAnsi="Arial" w:cs="Arial"/>
          <w:b/>
          <w:bCs/>
          <w:color w:val="4472C4"/>
          <w:sz w:val="28"/>
          <w:szCs w:val="28"/>
          <w:lang w:val="en-US"/>
        </w:rPr>
      </w:pPr>
      <w:bookmarkStart w:id="17" w:name="__RefHeading___Toc169685371"/>
      <w:bookmarkEnd w:id="17"/>
      <w:r w:rsidRPr="007A4141">
        <w:rPr>
          <w:rFonts w:ascii="Times New Roman" w:eastAsia="Times New Roman" w:hAnsi="Times New Roman" w:cs="Times New Roman"/>
          <w:b/>
          <w:bCs/>
          <w:color w:val="4472C4"/>
          <w:sz w:val="28"/>
          <w:szCs w:val="28"/>
          <w:lang w:val="en-US"/>
        </w:rPr>
        <w:t>8. Zasady i sposób udostępniania rodzicom albo opiekunom prawnym lub faktycznym oraz małoletnim standardów ochrony małoletnich do zaznajomienia się z nimi i ich stosowania</w:t>
      </w:r>
    </w:p>
    <w:p w:rsidR="007A4141" w:rsidRPr="007A4141" w:rsidRDefault="007A4141" w:rsidP="007A4141">
      <w:pPr>
        <w:numPr>
          <w:ilvl w:val="0"/>
          <w:numId w:val="32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Dyrektor szkoły udostępnia standardy ochrony małoletnich na stronie internetowej jednostki, w BIP, na tablicy ogłoszeń w szkole.</w:t>
      </w:r>
    </w:p>
    <w:p w:rsidR="007A4141" w:rsidRPr="007A4141" w:rsidRDefault="007A4141" w:rsidP="007A4141">
      <w:pPr>
        <w:numPr>
          <w:ilvl w:val="0"/>
          <w:numId w:val="32"/>
        </w:numPr>
        <w:spacing w:before="100" w:beforeAutospacing="1" w:after="6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Uczniowie są zapoznawani ze standardami ochrony małoletnich przez wychowawcę klasy na pierwszych zajęciach z wychowawcą.</w:t>
      </w:r>
    </w:p>
    <w:p w:rsidR="007A4141" w:rsidRPr="007A4141" w:rsidRDefault="007A4141" w:rsidP="007A4141">
      <w:pPr>
        <w:numPr>
          <w:ilvl w:val="0"/>
          <w:numId w:val="32"/>
        </w:numPr>
        <w:spacing w:before="100" w:beforeAutospacing="1" w:after="6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Rodzice uczniów zostają zapoznani ze standardami ochrony małoletnich we wrześniu podczas pierwszego zebrania z wychowawcą klasy.</w:t>
      </w:r>
    </w:p>
    <w:p w:rsidR="007A4141" w:rsidRPr="007A4141" w:rsidRDefault="007A4141" w:rsidP="007A4141">
      <w:pPr>
        <w:numPr>
          <w:ilvl w:val="0"/>
          <w:numId w:val="32"/>
        </w:numPr>
        <w:spacing w:before="100" w:beforeAutospacing="1" w:after="278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Zapoznanie uczniów i rodziców ze standardami ochrony małoletnich jest dokumentowane przez wychowawcę klasy w sposób pisemny przyjęty przez szkołę (załącznik nr 9).</w:t>
      </w:r>
    </w:p>
    <w:p w:rsidR="007A4141" w:rsidRPr="007A4141" w:rsidRDefault="007A4141" w:rsidP="007A4141">
      <w:pPr>
        <w:spacing w:before="278" w:after="240" w:line="240" w:lineRule="auto"/>
        <w:ind w:left="567"/>
        <w:jc w:val="both"/>
        <w:rPr>
          <w:rFonts w:ascii="Arial" w:eastAsia="Times New Roman" w:hAnsi="Arial" w:cs="Arial"/>
          <w:color w:val="000000"/>
          <w:lang w:val="en-US"/>
        </w:rPr>
      </w:pPr>
    </w:p>
    <w:p w:rsidR="007A4141" w:rsidRPr="00860D0D" w:rsidRDefault="007A4141" w:rsidP="007A4141">
      <w:pPr>
        <w:numPr>
          <w:ilvl w:val="0"/>
          <w:numId w:val="33"/>
        </w:numPr>
        <w:shd w:val="clear" w:color="auto" w:fill="FFFFFF"/>
        <w:spacing w:before="100" w:beforeAutospacing="1" w:after="0" w:line="240" w:lineRule="auto"/>
        <w:ind w:left="1168" w:firstLine="0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en-US"/>
        </w:rPr>
      </w:pPr>
      <w:r w:rsidRPr="00860D0D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en-US"/>
        </w:rPr>
        <w:t>Sposób dokumentowania i zasady przechowywania ujawnionych lub zgłoszonych incydentów lub zdarzeń zagrażających dobru małoletniego</w:t>
      </w:r>
    </w:p>
    <w:p w:rsidR="007A4141" w:rsidRPr="007A4141" w:rsidRDefault="007A4141" w:rsidP="007A4141">
      <w:pPr>
        <w:shd w:val="clear" w:color="auto" w:fill="FFFFFF"/>
        <w:spacing w:before="100" w:beforeAutospacing="1" w:after="0" w:line="240" w:lineRule="auto"/>
        <w:ind w:left="448" w:hanging="11"/>
        <w:jc w:val="both"/>
        <w:rPr>
          <w:rFonts w:ascii="Arial" w:eastAsia="Times New Roman" w:hAnsi="Arial" w:cs="Arial"/>
          <w:color w:val="000000"/>
          <w:lang w:val="en-US"/>
        </w:rPr>
      </w:pPr>
    </w:p>
    <w:p w:rsidR="007A4141" w:rsidRPr="007A4141" w:rsidRDefault="007A4141" w:rsidP="007A4141">
      <w:pPr>
        <w:shd w:val="clear" w:color="auto" w:fill="FFFFFF"/>
        <w:spacing w:before="100" w:beforeAutospacing="1" w:after="0" w:line="240" w:lineRule="auto"/>
        <w:ind w:left="448" w:hanging="11"/>
        <w:jc w:val="both"/>
        <w:rPr>
          <w:rFonts w:ascii="Arial" w:eastAsia="Times New Roman" w:hAnsi="Arial" w:cs="Arial"/>
          <w:color w:val="000000"/>
          <w:lang w:val="en-US"/>
        </w:rPr>
      </w:pPr>
    </w:p>
    <w:p w:rsidR="007A4141" w:rsidRPr="007A4141" w:rsidRDefault="007A4141" w:rsidP="007A4141">
      <w:pPr>
        <w:numPr>
          <w:ilvl w:val="0"/>
          <w:numId w:val="34"/>
        </w:numPr>
        <w:shd w:val="clear" w:color="auto" w:fill="FFFFFF"/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Dyrektor placówki oświatowej zobowiązany jest prowadzić i przechowywać dokumentację ujawnionych lub zgłoszonych incydentów lub zdarzeń zagrażających dobru małoletniemu.</w:t>
      </w:r>
    </w:p>
    <w:p w:rsidR="007A4141" w:rsidRPr="007A4141" w:rsidRDefault="007A4141" w:rsidP="007A4141">
      <w:pPr>
        <w:numPr>
          <w:ilvl w:val="0"/>
          <w:numId w:val="34"/>
        </w:numPr>
        <w:shd w:val="clear" w:color="auto" w:fill="FFFFFF"/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Dokumentacja o której mowa w pkt. 1) powinna być przechowywana w oddzielnym segregatorze lub teczce opisanej „Dokumentacja ujawnionych incydentów lub zdarzeń w ramach Standardów Ochrony Małoletnich rok ……..”, w której zakładane są porteczki imienne małoletnich, tworzone w każdym indywidulanym przypadku ujawnienia lub zgłoszenia.</w:t>
      </w:r>
    </w:p>
    <w:p w:rsidR="007A4141" w:rsidRPr="007A4141" w:rsidRDefault="007A4141" w:rsidP="007A4141">
      <w:pPr>
        <w:numPr>
          <w:ilvl w:val="0"/>
          <w:numId w:val="34"/>
        </w:numPr>
        <w:shd w:val="clear" w:color="auto" w:fill="FFFFFF"/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Dokumentacja o której mowa w pkt. 1) zawierać wszystkie dokumenty wytworzone zgodnie z procedurami określonymi w niniejszych Standardach Ochrony Małoletnich. Wszystkie przechowywane dokumenty powinny być przechowywane w oryginałach z wyjątkiem tych dokumentów, których oryginały zostały przekazane do innych instytucji (np. zawiadomienie policji lub prokuratury, zawiadomienie sądu opiekuńczego, druk formularza Niebieska Karta A), w tych przypadkach w dokumentacji przechowywane są ich kopie potwierdzone za zgodność z oryginałem. </w:t>
      </w:r>
    </w:p>
    <w:p w:rsidR="007A4141" w:rsidRPr="007A4141" w:rsidRDefault="007A4141" w:rsidP="007A4141">
      <w:pPr>
        <w:numPr>
          <w:ilvl w:val="0"/>
          <w:numId w:val="34"/>
        </w:numPr>
        <w:shd w:val="clear" w:color="auto" w:fill="FFFFFF"/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Dokumentacja o której mowa w pkt. 1) powinna być przechowywana w miejscu uniemożliwiającym jej zniszczenie, ale także łatwy dostęp instytucji uprawnionych do kontroli prawidłowości wdrażania i realizowania procedur. </w:t>
      </w:r>
    </w:p>
    <w:p w:rsidR="007A4141" w:rsidRPr="007A4141" w:rsidRDefault="007A4141" w:rsidP="007A4141">
      <w:pPr>
        <w:numPr>
          <w:ilvl w:val="0"/>
          <w:numId w:val="34"/>
        </w:numPr>
        <w:shd w:val="clear" w:color="auto" w:fill="FFFFFF"/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 pozostałych kwestiach nie określonych w pkt. 1) - 4), do przechowywania dokumentacji o której mowa w pkt. 1) stosuje się zasady prowadzenia i przechowywania dokumentacji przebiegu nauczania, działalności wychowawczej i opiekuńczej określone w placówce oświatowej (nazwa placówki oświatowej) określone w odrębnych przepisach realizowanych w naszej placowce.</w:t>
      </w:r>
    </w:p>
    <w:p w:rsidR="007A4141" w:rsidRPr="007A4141" w:rsidRDefault="007A4141" w:rsidP="007A4141">
      <w:pPr>
        <w:shd w:val="clear" w:color="auto" w:fill="FFFFFF"/>
        <w:spacing w:before="100" w:beforeAutospacing="1" w:after="0" w:line="240" w:lineRule="auto"/>
        <w:ind w:left="448" w:hanging="11"/>
        <w:jc w:val="both"/>
        <w:rPr>
          <w:rFonts w:ascii="Arial" w:eastAsia="Times New Roman" w:hAnsi="Arial" w:cs="Arial"/>
          <w:color w:val="000000"/>
          <w:lang w:val="en-US"/>
        </w:rPr>
      </w:pPr>
    </w:p>
    <w:p w:rsidR="007A4141" w:rsidRPr="007A4141" w:rsidRDefault="007A4141" w:rsidP="007A4141">
      <w:pPr>
        <w:shd w:val="clear" w:color="auto" w:fill="FFFFFF"/>
        <w:spacing w:before="100" w:beforeAutospacing="1" w:after="0" w:line="240" w:lineRule="auto"/>
        <w:ind w:left="448" w:hanging="11"/>
        <w:jc w:val="both"/>
        <w:rPr>
          <w:rFonts w:ascii="Arial" w:eastAsia="Times New Roman" w:hAnsi="Arial" w:cs="Arial"/>
          <w:color w:val="000000"/>
          <w:lang w:val="en-US"/>
        </w:rPr>
      </w:pPr>
    </w:p>
    <w:p w:rsidR="007A4141" w:rsidRPr="007A4141" w:rsidRDefault="007A4141" w:rsidP="007A4141">
      <w:pPr>
        <w:shd w:val="clear" w:color="auto" w:fill="FFFFFF"/>
        <w:spacing w:before="100" w:beforeAutospacing="1" w:after="0" w:line="240" w:lineRule="auto"/>
        <w:ind w:left="448" w:hanging="11"/>
        <w:jc w:val="both"/>
        <w:rPr>
          <w:rFonts w:ascii="Arial" w:eastAsia="Times New Roman" w:hAnsi="Arial" w:cs="Arial"/>
          <w:color w:val="000000"/>
          <w:lang w:val="en-US"/>
        </w:rPr>
      </w:pPr>
    </w:p>
    <w:p w:rsidR="007A4141" w:rsidRPr="007A4141" w:rsidRDefault="007A4141" w:rsidP="007A4141">
      <w:pPr>
        <w:shd w:val="clear" w:color="auto" w:fill="FFFFFF"/>
        <w:spacing w:before="100" w:beforeAutospacing="1" w:after="0" w:line="240" w:lineRule="auto"/>
        <w:ind w:left="448" w:hanging="11"/>
        <w:jc w:val="both"/>
        <w:rPr>
          <w:rFonts w:ascii="Arial" w:eastAsia="Times New Roman" w:hAnsi="Arial" w:cs="Arial"/>
          <w:color w:val="000000"/>
          <w:lang w:val="en-US"/>
        </w:rPr>
      </w:pPr>
    </w:p>
    <w:p w:rsidR="007A4141" w:rsidRPr="007A4141" w:rsidRDefault="007A4141" w:rsidP="007A4141">
      <w:pPr>
        <w:shd w:val="clear" w:color="auto" w:fill="FFFFFF"/>
        <w:spacing w:before="100" w:beforeAutospacing="1" w:after="0" w:line="240" w:lineRule="auto"/>
        <w:ind w:left="448" w:hanging="11"/>
        <w:jc w:val="both"/>
        <w:rPr>
          <w:rFonts w:ascii="Arial" w:eastAsia="Times New Roman" w:hAnsi="Arial" w:cs="Arial"/>
          <w:color w:val="000000"/>
          <w:lang w:val="en-US"/>
        </w:rPr>
      </w:pPr>
    </w:p>
    <w:p w:rsidR="007A4141" w:rsidRPr="007A4141" w:rsidRDefault="007A4141" w:rsidP="007A4141">
      <w:pPr>
        <w:keepNext/>
        <w:shd w:val="clear" w:color="auto" w:fill="F2F2F2"/>
        <w:spacing w:before="100" w:beforeAutospacing="1" w:after="100" w:afterAutospacing="1" w:line="256" w:lineRule="auto"/>
        <w:ind w:left="11" w:right="11" w:hanging="11"/>
        <w:jc w:val="center"/>
        <w:outlineLvl w:val="0"/>
        <w:rPr>
          <w:rFonts w:ascii="Arial" w:eastAsia="Times New Roman" w:hAnsi="Arial" w:cs="Arial"/>
          <w:b/>
          <w:bCs/>
          <w:color w:val="001946"/>
          <w:kern w:val="36"/>
          <w:sz w:val="32"/>
          <w:szCs w:val="32"/>
        </w:rPr>
      </w:pPr>
      <w:bookmarkStart w:id="18" w:name="__RefHeading___Toc169685372"/>
      <w:bookmarkEnd w:id="18"/>
      <w:r w:rsidRPr="007A4141">
        <w:rPr>
          <w:rFonts w:ascii="Times New Roman" w:eastAsia="Times New Roman" w:hAnsi="Times New Roman" w:cs="Times New Roman"/>
          <w:b/>
          <w:bCs/>
          <w:color w:val="001946"/>
          <w:kern w:val="36"/>
          <w:sz w:val="32"/>
          <w:szCs w:val="32"/>
        </w:rPr>
        <w:lastRenderedPageBreak/>
        <w:t xml:space="preserve">Rozdział III </w:t>
      </w:r>
      <w:r w:rsidRPr="007A4141">
        <w:rPr>
          <w:rFonts w:ascii="Times New Roman" w:eastAsia="Times New Roman" w:hAnsi="Times New Roman" w:cs="Times New Roman"/>
          <w:b/>
          <w:bCs/>
          <w:color w:val="001946"/>
          <w:kern w:val="36"/>
          <w:sz w:val="32"/>
          <w:szCs w:val="32"/>
        </w:rPr>
        <w:br/>
        <w:t>Działania profilaktyczne szkoły</w:t>
      </w:r>
    </w:p>
    <w:p w:rsidR="007A4141" w:rsidRPr="007A4141" w:rsidRDefault="007A4141" w:rsidP="007A4141">
      <w:pPr>
        <w:shd w:val="clear" w:color="auto" w:fill="FFFFFF"/>
        <w:spacing w:before="100" w:beforeAutospacing="1" w:after="0" w:line="240" w:lineRule="auto"/>
        <w:ind w:left="448" w:hanging="11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hd w:val="clear" w:color="auto" w:fill="FFFFFF"/>
        <w:spacing w:before="100" w:beforeAutospacing="1" w:after="0" w:line="240" w:lineRule="auto"/>
        <w:ind w:left="448" w:hanging="11"/>
        <w:jc w:val="both"/>
        <w:rPr>
          <w:rFonts w:ascii="Arial" w:eastAsia="Times New Roman" w:hAnsi="Arial" w:cs="Arial"/>
          <w:color w:val="000000"/>
          <w:lang w:val="en-US"/>
        </w:rPr>
      </w:pPr>
    </w:p>
    <w:p w:rsidR="007A4141" w:rsidRPr="007A4141" w:rsidRDefault="007A4141" w:rsidP="007A4141">
      <w:pPr>
        <w:numPr>
          <w:ilvl w:val="0"/>
          <w:numId w:val="35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Szkoła prowadzi działania wychowawczo – profilaktyczne (zawarte w programie wychowawczo – profilaktycznym szkoły i planach pracy wychowawcy klasy) w celu informowania, zapobiegania i uświadamiania niewłaściwych zachowań, zjawisk przemocy, innych zagrożeń oraz kształcenia umiejętności zachowania się małoletniego w związku z zagrożeniami. </w:t>
      </w:r>
    </w:p>
    <w:p w:rsidR="007A4141" w:rsidRPr="007A4141" w:rsidRDefault="007A4141" w:rsidP="007A4141">
      <w:pPr>
        <w:numPr>
          <w:ilvl w:val="0"/>
          <w:numId w:val="35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Zadania wychowawczo – profilaktyczne są realizowane przede wszystkim poprzez:</w:t>
      </w:r>
    </w:p>
    <w:p w:rsidR="007A4141" w:rsidRPr="007A4141" w:rsidRDefault="007A4141" w:rsidP="007A4141">
      <w:pPr>
        <w:numPr>
          <w:ilvl w:val="0"/>
          <w:numId w:val="36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zamieszczanie informacji na: stronie internetowej szkoły (zakładka: Standardy ochrony małoletnich), tablicy ogłoszeń, gazetkach szkolnych, przekazywanych rodzicom podczas zebrań i spotkań indywidualnych, systematyczne szkolenia pracowników szkoły,</w:t>
      </w:r>
    </w:p>
    <w:p w:rsidR="007A4141" w:rsidRPr="007A4141" w:rsidRDefault="007A4141" w:rsidP="007A4141">
      <w:pPr>
        <w:numPr>
          <w:ilvl w:val="0"/>
          <w:numId w:val="36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realizowanie planowych zajęć przez wychowawców klas, innych zajęć edukacyjnych i zajęć dodatkowych, a także wg potrzeb, np. w przypadku wystąpienia zjawiska podejrzenia krzywdzenia lub krzywdzenia małoletniego lub zagrożenia takimi zjawiskami,</w:t>
      </w:r>
    </w:p>
    <w:p w:rsidR="007A4141" w:rsidRPr="007A4141" w:rsidRDefault="007A4141" w:rsidP="007A4141">
      <w:pPr>
        <w:numPr>
          <w:ilvl w:val="0"/>
          <w:numId w:val="36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organizowanie i realizowanie warsztatów, spotkań, zajęć prowadzonych przez specjalistów zatrudnionych w szkole, a także z poradni psychologiczno – pedagogicznej, organizacji wspierających dzieci i młodzież, policję, inne instytucje zewnętrzne.</w:t>
      </w:r>
    </w:p>
    <w:p w:rsidR="007A4141" w:rsidRPr="007A4141" w:rsidRDefault="007A4141" w:rsidP="007A4141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keepNext/>
        <w:shd w:val="clear" w:color="auto" w:fill="F2F2F2"/>
        <w:spacing w:before="100" w:beforeAutospacing="1" w:after="100" w:afterAutospacing="1" w:line="256" w:lineRule="auto"/>
        <w:ind w:left="11" w:right="11" w:hanging="11"/>
        <w:jc w:val="center"/>
        <w:outlineLvl w:val="0"/>
        <w:rPr>
          <w:rFonts w:ascii="Arial" w:eastAsia="Times New Roman" w:hAnsi="Arial" w:cs="Arial"/>
          <w:b/>
          <w:bCs/>
          <w:color w:val="001946"/>
          <w:kern w:val="36"/>
          <w:sz w:val="32"/>
          <w:szCs w:val="32"/>
        </w:rPr>
      </w:pPr>
      <w:bookmarkStart w:id="19" w:name="__RefHeading___Toc169685373"/>
      <w:bookmarkEnd w:id="19"/>
      <w:r w:rsidRPr="007A4141">
        <w:rPr>
          <w:rFonts w:ascii="Times New Roman" w:eastAsia="Times New Roman" w:hAnsi="Times New Roman" w:cs="Times New Roman"/>
          <w:b/>
          <w:bCs/>
          <w:color w:val="001946"/>
          <w:kern w:val="36"/>
          <w:sz w:val="28"/>
          <w:szCs w:val="28"/>
        </w:rPr>
        <w:t>Rozdział IV</w:t>
      </w:r>
      <w:r w:rsidRPr="007A4141">
        <w:rPr>
          <w:rFonts w:ascii="Times New Roman" w:eastAsia="Times New Roman" w:hAnsi="Times New Roman" w:cs="Times New Roman"/>
          <w:b/>
          <w:bCs/>
          <w:color w:val="001946"/>
          <w:kern w:val="36"/>
          <w:sz w:val="28"/>
          <w:szCs w:val="28"/>
        </w:rPr>
        <w:br/>
        <w:t>Przepisy końcowe</w:t>
      </w:r>
    </w:p>
    <w:p w:rsidR="007A4141" w:rsidRPr="007A4141" w:rsidRDefault="007A4141" w:rsidP="007A4141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D13888" w:rsidRDefault="007A4141" w:rsidP="007A4141">
      <w:pPr>
        <w:numPr>
          <w:ilvl w:val="0"/>
          <w:numId w:val="37"/>
        </w:numPr>
        <w:spacing w:before="100" w:beforeAutospacing="1" w:after="0" w:line="240" w:lineRule="auto"/>
        <w:ind w:left="1168" w:firstLine="0"/>
        <w:jc w:val="both"/>
        <w:rPr>
          <w:rFonts w:ascii="Arial" w:eastAsia="Times New Roman" w:hAnsi="Arial" w:cs="Arial"/>
          <w:b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Standardy ochrony małoletnich zostają wprowadzone </w:t>
      </w:r>
      <w:r w:rsidRPr="00D138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Zarządzeniem nr</w:t>
      </w:r>
      <w:r w:rsidR="00D13888" w:rsidRPr="00D138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7</w:t>
      </w:r>
      <w:r w:rsidR="00860D0D" w:rsidRPr="00D138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60D0D">
        <w:rPr>
          <w:rFonts w:ascii="Times New Roman" w:eastAsia="Times New Roman" w:hAnsi="Times New Roman" w:cs="Times New Roman"/>
          <w:color w:val="000000"/>
          <w:sz w:val="24"/>
          <w:szCs w:val="24"/>
        </w:rPr>
        <w:t>Dyrektora Szkoły Podstawow</w:t>
      </w: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ej nr 6 w Tarno</w:t>
      </w:r>
      <w:r w:rsidR="00860D0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D13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rzegu z dnia  </w:t>
      </w:r>
      <w:r w:rsidR="00D13888" w:rsidRPr="00D138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  sierpnia 2024 r.</w:t>
      </w:r>
      <w:r w:rsidRPr="00D138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 wchodzą w życie z dniem ich ogłoszenia</w:t>
      </w:r>
      <w:r w:rsidR="00D138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Uchwała Rady Pedagogicznej ws wprowadzenia w/w dokumentu została podjęta dnia 21 czerwca 2024</w:t>
      </w:r>
      <w:r w:rsidR="00831C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r.</w:t>
      </w:r>
    </w:p>
    <w:p w:rsidR="007A4141" w:rsidRPr="007A4141" w:rsidRDefault="007A4141" w:rsidP="007A4141">
      <w:pPr>
        <w:numPr>
          <w:ilvl w:val="0"/>
          <w:numId w:val="37"/>
        </w:numPr>
        <w:spacing w:before="100" w:beforeAutospacing="1" w:after="278" w:line="240" w:lineRule="auto"/>
        <w:ind w:left="1168" w:firstLine="0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Ogłoszenie Standardów ochrony małoletnich następuje podczas zebrania rady pedagogicznej, udostępnienie każdemu pracownikowi przez e dziennik</w:t>
      </w:r>
      <w:r w:rsidR="00860D0D">
        <w:rPr>
          <w:rFonts w:ascii="Times New Roman" w:eastAsia="Times New Roman" w:hAnsi="Times New Roman" w:cs="Times New Roman"/>
          <w:color w:val="000000"/>
          <w:sz w:val="24"/>
          <w:szCs w:val="24"/>
        </w:rPr>
        <w:t>, oraz w miejscu ogólnie dostępnym dla nauczycieli – pokój nauczycielski.</w:t>
      </w:r>
    </w:p>
    <w:p w:rsidR="007A4141" w:rsidRPr="007A4141" w:rsidRDefault="007A4141" w:rsidP="007A4141">
      <w:pPr>
        <w:spacing w:before="278" w:after="240" w:line="240" w:lineRule="auto"/>
        <w:ind w:firstLine="425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278" w:after="240" w:line="240" w:lineRule="auto"/>
        <w:ind w:firstLine="425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278" w:after="240" w:line="240" w:lineRule="auto"/>
        <w:ind w:firstLine="425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278" w:after="240" w:line="240" w:lineRule="auto"/>
        <w:ind w:firstLine="425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278" w:after="240" w:line="240" w:lineRule="auto"/>
        <w:ind w:firstLine="425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278" w:after="240" w:line="240" w:lineRule="auto"/>
        <w:ind w:firstLine="425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278" w:after="240" w:line="240" w:lineRule="auto"/>
        <w:ind w:firstLine="425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278" w:after="240" w:line="240" w:lineRule="auto"/>
        <w:ind w:firstLine="425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278" w:after="240" w:line="240" w:lineRule="auto"/>
        <w:ind w:firstLine="425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278" w:after="240" w:line="240" w:lineRule="auto"/>
        <w:ind w:firstLine="425"/>
        <w:jc w:val="both"/>
        <w:rPr>
          <w:rFonts w:ascii="Arial" w:eastAsia="Times New Roman" w:hAnsi="Arial" w:cs="Arial"/>
          <w:color w:val="000000"/>
        </w:rPr>
      </w:pPr>
    </w:p>
    <w:p w:rsidR="00073EB5" w:rsidRDefault="00073EB5" w:rsidP="007A4141">
      <w:pPr>
        <w:spacing w:before="278" w:after="278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3EB5" w:rsidRDefault="00073EB5" w:rsidP="007A4141">
      <w:pPr>
        <w:spacing w:before="278" w:after="278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4141" w:rsidRPr="007A4141" w:rsidRDefault="007A4141" w:rsidP="007A4141">
      <w:pPr>
        <w:spacing w:before="278" w:after="278" w:line="240" w:lineRule="auto"/>
        <w:ind w:firstLine="425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Załącznik nr 1</w:t>
      </w:r>
    </w:p>
    <w:p w:rsidR="007A4141" w:rsidRPr="007A4141" w:rsidRDefault="007A4141" w:rsidP="007A4141">
      <w:pPr>
        <w:spacing w:before="278" w:after="278" w:line="240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Protokół interwencji w przypadku zastosowania procedur podejrzenia krzywdzenia lub krzywdzenia małoletniego</w:t>
      </w: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W w:w="9204" w:type="dxa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4678"/>
        <w:gridCol w:w="4526"/>
      </w:tblGrid>
      <w:tr w:rsidR="007A4141" w:rsidRPr="007A4141" w:rsidTr="007A4141">
        <w:trPr>
          <w:tblCellSpacing w:w="0" w:type="dxa"/>
        </w:trPr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numPr>
                <w:ilvl w:val="0"/>
                <w:numId w:val="38"/>
              </w:numPr>
              <w:spacing w:before="100" w:beforeAutospacing="1" w:after="0"/>
              <w:ind w:left="1168" w:hanging="11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i miejsce sporządzenia dokumentu.</w:t>
            </w:r>
          </w:p>
          <w:p w:rsidR="007A4141" w:rsidRPr="007A4141" w:rsidRDefault="007A4141" w:rsidP="007A4141">
            <w:pPr>
              <w:spacing w:before="100" w:beforeAutospacing="1" w:after="142"/>
              <w:ind w:left="391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A4141" w:rsidRPr="007A4141" w:rsidTr="007A4141">
        <w:trPr>
          <w:tblCellSpacing w:w="0" w:type="dxa"/>
        </w:trPr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numPr>
                <w:ilvl w:val="0"/>
                <w:numId w:val="39"/>
              </w:numPr>
              <w:spacing w:before="100" w:beforeAutospacing="1" w:after="0"/>
              <w:ind w:left="1168" w:hanging="11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Małoletni, wobec którego zachodzi podejrzenie krzywdzenia lub krzywdzenie.</w:t>
            </w:r>
          </w:p>
          <w:p w:rsidR="007A4141" w:rsidRPr="007A4141" w:rsidRDefault="007A4141" w:rsidP="007A4141">
            <w:pPr>
              <w:spacing w:before="100" w:beforeAutospacing="1" w:after="142"/>
              <w:ind w:left="391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A4141" w:rsidRPr="007A4141" w:rsidTr="007A4141">
        <w:trPr>
          <w:tblCellSpacing w:w="0" w:type="dxa"/>
        </w:trPr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numPr>
                <w:ilvl w:val="0"/>
                <w:numId w:val="40"/>
              </w:numPr>
              <w:spacing w:before="100" w:beforeAutospacing="1" w:after="0"/>
              <w:ind w:left="1168" w:hanging="11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Osoba stwierdzająca wystąpienie podejrzenia krzywdzenia lub krzywdzenie małoletniego:</w:t>
            </w:r>
          </w:p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A4141" w:rsidRPr="007A4141" w:rsidTr="007A4141">
        <w:trPr>
          <w:tblCellSpacing w:w="0" w:type="dxa"/>
        </w:trPr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numPr>
                <w:ilvl w:val="0"/>
                <w:numId w:val="41"/>
              </w:numPr>
              <w:spacing w:before="100" w:beforeAutospacing="1" w:after="0"/>
              <w:ind w:left="1168" w:hanging="11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podejrzenia krzywdzenia lub krzywdzenia małoletniego, miejsce.</w:t>
            </w:r>
          </w:p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A4141" w:rsidRPr="007A4141" w:rsidTr="007A4141">
        <w:trPr>
          <w:tblCellSpacing w:w="0" w:type="dxa"/>
        </w:trPr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numPr>
                <w:ilvl w:val="0"/>
                <w:numId w:val="42"/>
              </w:numPr>
              <w:spacing w:before="100" w:beforeAutospacing="1" w:after="0"/>
              <w:ind w:left="1168" w:hanging="11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Osoba/osoby podejrzane o </w:t>
            </w:r>
            <w:r w:rsidRPr="007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krzywdzenie lub krzywdzące małoletniego.</w:t>
            </w:r>
          </w:p>
          <w:p w:rsidR="007A4141" w:rsidRPr="007A4141" w:rsidRDefault="007A4141" w:rsidP="007A4141">
            <w:pPr>
              <w:spacing w:before="100" w:beforeAutospacing="1" w:after="142"/>
              <w:ind w:left="391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A4141" w:rsidRPr="007A4141" w:rsidTr="007A4141">
        <w:trPr>
          <w:tblCellSpacing w:w="0" w:type="dxa"/>
        </w:trPr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numPr>
                <w:ilvl w:val="0"/>
                <w:numId w:val="43"/>
              </w:numPr>
              <w:spacing w:before="100" w:beforeAutospacing="1" w:after="0"/>
              <w:ind w:left="1168" w:hanging="11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Osoba/osoby podejrzane o krzywdzenie lub krzywdzące małoletniego.</w:t>
            </w:r>
          </w:p>
          <w:p w:rsidR="007A4141" w:rsidRPr="007A4141" w:rsidRDefault="007A4141" w:rsidP="007A4141">
            <w:pPr>
              <w:spacing w:before="100" w:beforeAutospacing="1" w:after="142"/>
              <w:ind w:left="391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A4141" w:rsidRPr="007A4141" w:rsidTr="007A4141">
        <w:trPr>
          <w:tblCellSpacing w:w="0" w:type="dxa"/>
        </w:trPr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numPr>
                <w:ilvl w:val="0"/>
                <w:numId w:val="44"/>
              </w:numPr>
              <w:spacing w:before="100" w:beforeAutospacing="1" w:after="0"/>
              <w:ind w:left="1168" w:hanging="11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Opis rodzaju krzywdzenia lub podejrzenia krzywdzenia małoletniego.</w:t>
            </w:r>
          </w:p>
          <w:p w:rsidR="007A4141" w:rsidRPr="007A4141" w:rsidRDefault="007A4141" w:rsidP="007A4141">
            <w:pPr>
              <w:spacing w:before="100" w:beforeAutospacing="1" w:after="142"/>
              <w:ind w:left="391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A4141" w:rsidRPr="007A4141" w:rsidTr="007A4141">
        <w:trPr>
          <w:tblCellSpacing w:w="0" w:type="dxa"/>
        </w:trPr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numPr>
                <w:ilvl w:val="0"/>
                <w:numId w:val="45"/>
              </w:numPr>
              <w:spacing w:before="100" w:beforeAutospacing="1" w:after="0"/>
              <w:ind w:left="1168" w:hanging="11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Osoby i instytucje, które zostały powiadomione, w tym formy interwencji m.in.: powiadomienie pomocy społecznej, policji, sądu rodzinnego, uruchomienie procedury Niebieskie Karty).</w:t>
            </w:r>
          </w:p>
          <w:p w:rsidR="007A4141" w:rsidRPr="007A4141" w:rsidRDefault="007A4141" w:rsidP="007A4141">
            <w:pPr>
              <w:spacing w:before="100" w:beforeAutospacing="1" w:after="142"/>
              <w:ind w:left="391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A4141" w:rsidRPr="007A4141" w:rsidTr="007A4141">
        <w:trPr>
          <w:tblCellSpacing w:w="0" w:type="dxa"/>
        </w:trPr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numPr>
                <w:ilvl w:val="0"/>
                <w:numId w:val="46"/>
              </w:numPr>
              <w:spacing w:before="100" w:beforeAutospacing="1" w:after="0"/>
              <w:ind w:left="1168" w:hanging="11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Data i opis udzielonej pomocy, formy otoczenia opieką małoletniego </w:t>
            </w:r>
            <w:r w:rsidRPr="007A4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bezpośrednio </w:t>
            </w:r>
            <w:r w:rsidRPr="007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 stwierdzeniu lub podejrzeniu incydentu, w tym we współpracy z koordynatorem, wychowawcą i nauczycielami specjalistami (psychologiem, pedagogiem, pedagogiem specjalnym wg potrzeb małoletniego), informacje o ewentualnym powiadomieniu pogotowia, policji, stwierdzeniu konieczności badania lekarskiego.</w:t>
            </w:r>
          </w:p>
          <w:p w:rsidR="007A4141" w:rsidRPr="007A4141" w:rsidRDefault="007A4141" w:rsidP="007A4141">
            <w:pPr>
              <w:spacing w:before="100" w:beforeAutospacing="1" w:after="142"/>
              <w:ind w:left="391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A4141" w:rsidRPr="007A4141" w:rsidTr="007A4141">
        <w:trPr>
          <w:tblCellSpacing w:w="0" w:type="dxa"/>
        </w:trPr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numPr>
                <w:ilvl w:val="0"/>
                <w:numId w:val="47"/>
              </w:numPr>
              <w:spacing w:before="100" w:beforeAutospacing="1" w:after="0"/>
              <w:ind w:left="1168" w:hanging="11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Informacja ze spotkania z rodzicami.</w:t>
            </w:r>
          </w:p>
          <w:p w:rsidR="007A4141" w:rsidRPr="007A4141" w:rsidRDefault="007A4141" w:rsidP="007A4141">
            <w:pPr>
              <w:spacing w:before="100" w:beforeAutospacing="1" w:after="142"/>
              <w:ind w:left="391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A4141" w:rsidRPr="007A4141" w:rsidTr="007A4141">
        <w:trPr>
          <w:tblCellSpacing w:w="0" w:type="dxa"/>
        </w:trPr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numPr>
                <w:ilvl w:val="0"/>
                <w:numId w:val="48"/>
              </w:numPr>
              <w:spacing w:before="100" w:beforeAutospacing="1" w:after="0"/>
              <w:ind w:left="1168" w:hanging="11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Zaplanowana pomoc psychologiczno - pedagogiczna (małoletniemu, jego rodzicom, innym uczniom – jeżeli byli np. świadkami incydentu) zespołu nauczycieli i specjalistów pracujących z uczniem, w tym we współpracy z instytucjami zewnętrznymi, informacja o zgodnie rodziców na udzielanie ww. formy pomocy małoletniemu. Działania w przypadku braku współpracy ze strony rodziców.</w:t>
            </w:r>
          </w:p>
          <w:p w:rsidR="007A4141" w:rsidRPr="007A4141" w:rsidRDefault="007A4141" w:rsidP="007A4141">
            <w:pPr>
              <w:spacing w:before="100" w:beforeAutospacing="1" w:after="142"/>
              <w:ind w:left="391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A4141" w:rsidRPr="007A4141" w:rsidTr="007A4141">
        <w:trPr>
          <w:tblCellSpacing w:w="0" w:type="dxa"/>
        </w:trPr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numPr>
                <w:ilvl w:val="0"/>
                <w:numId w:val="49"/>
              </w:numPr>
              <w:spacing w:before="100" w:beforeAutospacing="1" w:after="0"/>
              <w:ind w:left="1168" w:hanging="11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Informacje na temat efektów podjętych interwencji, w tym we współpracy z instytucjami zewnętrznymi oraz pomocy udzielonej uczniowi przez jednostkę (dokumentację pomocy psychologiczno – pedagogicznej, w tym efektywność jej udzielania należy przechowywać w indywidualnej teczce ucznia).</w:t>
            </w:r>
          </w:p>
          <w:p w:rsidR="007A4141" w:rsidRPr="007A4141" w:rsidRDefault="007A4141" w:rsidP="007A4141">
            <w:pPr>
              <w:spacing w:before="100" w:beforeAutospacing="1" w:after="142"/>
              <w:ind w:left="391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A4141" w:rsidRPr="007A4141" w:rsidTr="007A4141">
        <w:trPr>
          <w:tblCellSpacing w:w="0" w:type="dxa"/>
        </w:trPr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numPr>
                <w:ilvl w:val="0"/>
                <w:numId w:val="50"/>
              </w:numPr>
              <w:spacing w:before="100" w:beforeAutospacing="1" w:after="0"/>
              <w:ind w:left="1168" w:hanging="11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Imiona i nazwiska oraz czytelne podpisy osób sporządzających protokół.</w:t>
            </w:r>
          </w:p>
          <w:p w:rsidR="007A4141" w:rsidRPr="007A4141" w:rsidRDefault="007A4141" w:rsidP="007A4141">
            <w:pPr>
              <w:spacing w:before="100" w:beforeAutospacing="1" w:after="142"/>
              <w:ind w:left="391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Załącznik nr 2</w:t>
      </w:r>
    </w:p>
    <w:p w:rsidR="007A4141" w:rsidRPr="007A4141" w:rsidRDefault="007A4141" w:rsidP="007A4141">
      <w:pPr>
        <w:spacing w:before="278" w:after="278" w:line="24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Arial" w:eastAsia="Times New Roman" w:hAnsi="Arial" w:cs="Arial"/>
          <w:color w:val="000000"/>
          <w:lang w:val="en-US"/>
        </w:rPr>
        <w:t>Rejestr zdarzeń podejrzenia krzywdzenia lub krzywdzenia małoletnich</w:t>
      </w:r>
    </w:p>
    <w:tbl>
      <w:tblPr>
        <w:tblW w:w="11196" w:type="dxa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644"/>
        <w:gridCol w:w="1617"/>
        <w:gridCol w:w="1722"/>
        <w:gridCol w:w="1715"/>
        <w:gridCol w:w="1624"/>
        <w:gridCol w:w="1750"/>
        <w:gridCol w:w="920"/>
        <w:gridCol w:w="1204"/>
      </w:tblGrid>
      <w:tr w:rsidR="007A4141" w:rsidRPr="007A4141" w:rsidTr="007A4141">
        <w:trPr>
          <w:tblCellSpacing w:w="0" w:type="dxa"/>
        </w:trPr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Imię i nazwisko małoletniego, klasa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i miejsce interwencji, osoba interweniująca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Rodzaj krzywdzenia, osoba krzywdząca lub podejrzana o krzywdzenie małoletniego 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Zastosowane procedury i formy pomocy małoletniemu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Powiadomione osoby, instytucje, organy zewnętrzne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Uwagi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Podpis dyrektora</w:t>
            </w:r>
          </w:p>
        </w:tc>
      </w:tr>
      <w:tr w:rsidR="007A4141" w:rsidRPr="007A4141" w:rsidTr="007A4141">
        <w:trPr>
          <w:tblCellSpacing w:w="0" w:type="dxa"/>
        </w:trPr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A4141" w:rsidRPr="007A4141" w:rsidTr="007A4141">
        <w:trPr>
          <w:tblCellSpacing w:w="0" w:type="dxa"/>
        </w:trPr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Załącznik nr 3 </w:t>
      </w: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Arial" w:eastAsia="Times New Roman" w:hAnsi="Arial" w:cs="Arial"/>
          <w:color w:val="000000"/>
        </w:rPr>
        <w:t>………………………………………</w:t>
      </w: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4141" w:rsidRPr="007A4141" w:rsidRDefault="007A4141" w:rsidP="007A4141">
      <w:pPr>
        <w:spacing w:before="100" w:beforeAutospacing="1" w:after="159" w:line="256" w:lineRule="auto"/>
        <w:ind w:right="284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miejscowość, data</w:t>
      </w:r>
    </w:p>
    <w:p w:rsidR="007A4141" w:rsidRPr="007A4141" w:rsidRDefault="007A4141" w:rsidP="007A4141">
      <w:pPr>
        <w:spacing w:before="100" w:beforeAutospacing="1" w:after="240" w:line="256" w:lineRule="auto"/>
        <w:ind w:right="284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159" w:line="256" w:lineRule="auto"/>
        <w:ind w:right="284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Komenda Rejonowa Policji</w:t>
      </w:r>
    </w:p>
    <w:p w:rsidR="007A4141" w:rsidRPr="007A4141" w:rsidRDefault="007A4141" w:rsidP="007A4141">
      <w:pPr>
        <w:spacing w:before="100" w:beforeAutospacing="1" w:after="159" w:line="256" w:lineRule="auto"/>
        <w:ind w:right="284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Zawiadomienie o możliwości popełnienia przestępstwa</w:t>
      </w: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Niniejszym zawiadamiam o możliwości popełnienia przestępstwa kwalifikowanego z art. … ustawy z dnia 6 czerwca 1997 r. Kodeks karny (t.j. Dz. U. z 2022 r. poz. 1138 ze zm.) na szkodę małoletniego ……………………………………..………………… . </w:t>
      </w:r>
    </w:p>
    <w:p w:rsidR="007A4141" w:rsidRPr="007A4141" w:rsidRDefault="007A4141" w:rsidP="007A4141">
      <w:pPr>
        <w:spacing w:before="100" w:beforeAutospacing="1" w:after="159" w:line="256" w:lineRule="auto"/>
        <w:ind w:hanging="1276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imię i nazwisko małoletniego</w:t>
      </w: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Uzasadnienie</w:t>
      </w: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Należy opisać stan faktyczny, w tym: </w:t>
      </w: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- datę</w:t>
      </w: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- miejsce,</w:t>
      </w: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- sposób powzięcia informacji,</w:t>
      </w: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okoliczności przestępstwa: osobę/osoby odpowiedzialne za skrzywdzenie lub podejrzane o skrzywdzenie, dowody, które świadczą o powyższym, sposób powzięcia informacji, inne ważne spostrzeżenia,</w:t>
      </w: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- podać świadków,</w:t>
      </w: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- materiał dowodowy o popełnieniu/podejrzeniu popełnienia przestępstwa, np.: nagrania, zdjęcia, skany, zaświadczenia (np. lekarskie).</w:t>
      </w: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Arial" w:eastAsia="Times New Roman" w:hAnsi="Arial" w:cs="Arial"/>
          <w:color w:val="000000"/>
        </w:rPr>
        <w:t>……………………………………………………</w:t>
      </w: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..………</w:t>
      </w: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data, imię i nazwisko osoby zgłaszającej</w:t>
      </w: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niedokonania kwalifikacji przestępstwa, należy pominąć tę część wpisując dane dziecka.</w:t>
      </w: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Załącznik nr 4 </w:t>
      </w: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Plan wsparcia małoletniego (PWM)</w:t>
      </w:r>
    </w:p>
    <w:p w:rsidR="007A4141" w:rsidRPr="007A4141" w:rsidRDefault="007A4141" w:rsidP="007A4141">
      <w:pPr>
        <w:numPr>
          <w:ilvl w:val="0"/>
          <w:numId w:val="51"/>
        </w:numPr>
        <w:spacing w:before="100" w:beforeAutospacing="1" w:after="159" w:line="256" w:lineRule="auto"/>
        <w:ind w:left="1168" w:hanging="11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PWM opracowuje zespół ds. interwencji we współpracy (wg potrzeb) z instytucjami zewnętrznymi, m.in. poradnią psychologiczno – pedagogiczną, w tym specjalistyczną, policją, prokuraturą, sądem opiekuńczym, jednostkami medycznymi, innymi organizacjami zewnętrznymi udzielającymi wsparcia i pomocy dzieciom, młodzieży i rodzinie.</w:t>
      </w:r>
    </w:p>
    <w:p w:rsidR="007A4141" w:rsidRPr="007A4141" w:rsidRDefault="007A4141" w:rsidP="007A4141">
      <w:pPr>
        <w:numPr>
          <w:ilvl w:val="0"/>
          <w:numId w:val="51"/>
        </w:numPr>
        <w:spacing w:before="100" w:beforeAutospacing="1" w:after="159" w:line="256" w:lineRule="auto"/>
        <w:ind w:left="1168" w:hanging="11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Wychowawca klasy monitoruje realizację PWM.</w:t>
      </w:r>
    </w:p>
    <w:p w:rsidR="007A4141" w:rsidRPr="007A4141" w:rsidRDefault="007A4141" w:rsidP="007A4141">
      <w:pPr>
        <w:numPr>
          <w:ilvl w:val="0"/>
          <w:numId w:val="51"/>
        </w:numPr>
        <w:spacing w:before="100" w:beforeAutospacing="1" w:after="159" w:line="256" w:lineRule="auto"/>
        <w:ind w:left="1168" w:hanging="11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Dokument zawiera zadania mające na celu udzielenie pomocy psychologiczno – pedagogicznej i możliwego wsparcia małoletniemu m.in. poprzez:</w:t>
      </w:r>
    </w:p>
    <w:p w:rsidR="007A4141" w:rsidRPr="007A4141" w:rsidRDefault="007A4141" w:rsidP="007A4141">
      <w:pPr>
        <w:numPr>
          <w:ilvl w:val="0"/>
          <w:numId w:val="52"/>
        </w:numPr>
        <w:spacing w:before="100" w:beforeAutospacing="1" w:after="159" w:line="256" w:lineRule="auto"/>
        <w:ind w:left="1168" w:hanging="11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ustalenie zintegrowanych działań nauczycieli i specjalistów, </w:t>
      </w:r>
    </w:p>
    <w:p w:rsidR="007A4141" w:rsidRPr="007A4141" w:rsidRDefault="007A4141" w:rsidP="007A4141">
      <w:pPr>
        <w:numPr>
          <w:ilvl w:val="0"/>
          <w:numId w:val="52"/>
        </w:numPr>
        <w:spacing w:before="100" w:beforeAutospacing="1" w:after="159" w:line="256" w:lineRule="auto"/>
        <w:ind w:left="1168" w:hanging="11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przydzielenie, jeżeli zachodzi taka potrzeba form pomocy psychologiczno – pedagogicznej, </w:t>
      </w:r>
    </w:p>
    <w:p w:rsidR="007A4141" w:rsidRPr="007A4141" w:rsidRDefault="007A4141" w:rsidP="007A4141">
      <w:pPr>
        <w:numPr>
          <w:ilvl w:val="0"/>
          <w:numId w:val="52"/>
        </w:numPr>
        <w:spacing w:before="100" w:beforeAutospacing="1" w:after="159" w:line="256" w:lineRule="auto"/>
        <w:ind w:left="1168" w:hanging="11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kierowanie rodziny, do instytucji zewnętrznych oferujących: poradnictwo, konsultacje psychologiczne i psychiatryczne, terapie, grupy wsparcia, warsztaty umiejętności wychowawczych, pomoc socjalną, wsparcie w aktywizacji zawodowej itp.,</w:t>
      </w:r>
    </w:p>
    <w:p w:rsidR="007A4141" w:rsidRPr="007A4141" w:rsidRDefault="007A4141" w:rsidP="007A4141">
      <w:pPr>
        <w:numPr>
          <w:ilvl w:val="0"/>
          <w:numId w:val="52"/>
        </w:numPr>
        <w:spacing w:before="100" w:beforeAutospacing="1" w:after="159" w:line="256" w:lineRule="auto"/>
        <w:ind w:left="1168" w:hanging="11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pomocy w rozwiązywaniu konfliktów – poprzez zastosowanie procedur interwencyjnych lub mediacyjnych, kierowanie do mediatorów.</w:t>
      </w:r>
    </w:p>
    <w:p w:rsidR="007A4141" w:rsidRPr="007A4141" w:rsidRDefault="007A4141" w:rsidP="007A4141">
      <w:pPr>
        <w:spacing w:before="100" w:beforeAutospacing="1" w:after="159" w:line="256" w:lineRule="auto"/>
        <w:ind w:left="363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4. PWM podlega ocenie efektywności – realizacji założonych celów, zadań, ich skuteczności co najmniej dwa razy w roku lub wg potrzeb oraz modyfikacji wg potrzeb.</w:t>
      </w:r>
    </w:p>
    <w:p w:rsidR="00E63FB0" w:rsidRDefault="007A4141" w:rsidP="00E63FB0">
      <w:pPr>
        <w:spacing w:before="100" w:beforeAutospacing="1" w:after="159" w:line="256" w:lineRule="auto"/>
        <w:ind w:left="363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Oceny efektywności podjętych działań dokonuje zespół nauczycieli pracujących z uczniem. </w:t>
      </w:r>
    </w:p>
    <w:p w:rsidR="007A4141" w:rsidRPr="007A4141" w:rsidRDefault="007A4141" w:rsidP="00E63FB0">
      <w:pPr>
        <w:spacing w:before="100" w:beforeAutospacing="1" w:after="159" w:line="256" w:lineRule="auto"/>
        <w:ind w:left="363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Załącznik nr 5</w:t>
      </w: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Notatka ze spotkania z rodzicami małoletniego</w:t>
      </w: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Data spotkania: _______________________________________</w:t>
      </w: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Imię i nazwisko ucznia, klasa: </w:t>
      </w: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___________________________________________________________________________</w:t>
      </w: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Osoby biorące udział w spotkaniu ___________________________________________________________________________</w:t>
      </w: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Opis sytuacji, zdarzenia, ustaleń: </w:t>
      </w: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7A4141" w:rsidRPr="007A4141" w:rsidRDefault="007A4141" w:rsidP="007A4141">
      <w:pPr>
        <w:spacing w:before="100" w:beforeAutospacing="1" w:after="159" w:line="256" w:lineRule="auto"/>
        <w:ind w:right="851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podpis wychowawcy klasy</w:t>
      </w:r>
    </w:p>
    <w:p w:rsidR="007A4141" w:rsidRPr="007A4141" w:rsidRDefault="007A4141" w:rsidP="007A4141">
      <w:pPr>
        <w:spacing w:before="100" w:beforeAutospacing="1" w:after="240" w:line="256" w:lineRule="auto"/>
        <w:ind w:right="851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7A4141" w:rsidRPr="007A4141" w:rsidRDefault="007A4141" w:rsidP="007A4141">
      <w:pPr>
        <w:spacing w:before="100" w:beforeAutospacing="1" w:after="159" w:line="256" w:lineRule="auto"/>
        <w:ind w:right="851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podpis koordynatora</w:t>
      </w:r>
    </w:p>
    <w:p w:rsidR="007A4141" w:rsidRPr="007A4141" w:rsidRDefault="007A4141" w:rsidP="007A4141">
      <w:pPr>
        <w:spacing w:before="100" w:beforeAutospacing="1" w:after="240" w:line="256" w:lineRule="auto"/>
        <w:ind w:right="851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7A4141" w:rsidRPr="007A4141" w:rsidRDefault="007A4141" w:rsidP="007A4141">
      <w:pPr>
        <w:spacing w:before="100" w:beforeAutospacing="1" w:after="159" w:line="256" w:lineRule="auto"/>
        <w:ind w:right="851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podpisy rodziców małoletniego</w:t>
      </w: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hd w:val="clear" w:color="auto" w:fill="FFFFFF"/>
        <w:spacing w:before="100" w:beforeAutospacing="1" w:after="0" w:line="240" w:lineRule="auto"/>
        <w:ind w:left="448" w:hanging="11"/>
        <w:jc w:val="both"/>
        <w:rPr>
          <w:rFonts w:ascii="Arial" w:eastAsia="Times New Roman" w:hAnsi="Arial" w:cs="Arial"/>
          <w:color w:val="000000"/>
        </w:rPr>
      </w:pPr>
    </w:p>
    <w:p w:rsidR="00073EB5" w:rsidRDefault="00073EB5" w:rsidP="007A4141">
      <w:pPr>
        <w:spacing w:before="100" w:beforeAutospacing="1" w:after="159" w:line="25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3EB5" w:rsidRDefault="00073EB5" w:rsidP="007A4141">
      <w:pPr>
        <w:spacing w:before="100" w:beforeAutospacing="1" w:after="159" w:line="25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3EB5" w:rsidRDefault="00073EB5" w:rsidP="007A4141">
      <w:pPr>
        <w:spacing w:before="100" w:beforeAutospacing="1" w:after="159" w:line="25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3EB5" w:rsidRDefault="00073EB5" w:rsidP="007A4141">
      <w:pPr>
        <w:spacing w:before="100" w:beforeAutospacing="1" w:after="159" w:line="25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3EB5" w:rsidRDefault="00073EB5" w:rsidP="007A4141">
      <w:pPr>
        <w:spacing w:before="100" w:beforeAutospacing="1" w:after="159" w:line="25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3EB5" w:rsidRDefault="00073EB5" w:rsidP="007A4141">
      <w:pPr>
        <w:spacing w:before="100" w:beforeAutospacing="1" w:after="159" w:line="25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45DC" w:rsidRDefault="001D45DC" w:rsidP="007A4141">
      <w:pPr>
        <w:spacing w:before="100" w:beforeAutospacing="1" w:after="159" w:line="25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45DC" w:rsidRDefault="001D45DC" w:rsidP="007A4141">
      <w:pPr>
        <w:spacing w:before="100" w:beforeAutospacing="1" w:after="159" w:line="25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45DC" w:rsidRDefault="001D45DC" w:rsidP="007A4141">
      <w:pPr>
        <w:spacing w:before="100" w:beforeAutospacing="1" w:after="159" w:line="25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4C70" w:rsidRDefault="00084C70" w:rsidP="007A4141">
      <w:pPr>
        <w:spacing w:before="100" w:beforeAutospacing="1" w:after="159" w:line="25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4C70" w:rsidRDefault="00084C70" w:rsidP="007A4141">
      <w:pPr>
        <w:spacing w:before="100" w:beforeAutospacing="1" w:after="159" w:line="25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4C70" w:rsidRDefault="00084C70" w:rsidP="007A4141">
      <w:pPr>
        <w:spacing w:before="100" w:beforeAutospacing="1" w:after="159" w:line="25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4C70" w:rsidRDefault="00084C70" w:rsidP="007A4141">
      <w:pPr>
        <w:spacing w:before="100" w:beforeAutospacing="1" w:after="159" w:line="25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4C70" w:rsidRDefault="00084C70" w:rsidP="007A4141">
      <w:pPr>
        <w:spacing w:before="100" w:beforeAutospacing="1" w:after="159" w:line="25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Załącznik nr 6</w:t>
      </w:r>
    </w:p>
    <w:p w:rsidR="007A4141" w:rsidRPr="007A4141" w:rsidRDefault="007A4141" w:rsidP="007A4141">
      <w:pPr>
        <w:spacing w:before="100" w:beforeAutospacing="1" w:after="159" w:line="256" w:lineRule="auto"/>
        <w:ind w:firstLine="2693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Wzór wniosku o wgląd w sytuację dziecka / rodziny</w:t>
      </w:r>
    </w:p>
    <w:p w:rsidR="007A4141" w:rsidRPr="007A4141" w:rsidRDefault="007A4141" w:rsidP="007A4141">
      <w:pPr>
        <w:spacing w:before="100" w:beforeAutospacing="1" w:after="159" w:line="256" w:lineRule="auto"/>
        <w:ind w:firstLine="2693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Arial" w:eastAsia="Times New Roman" w:hAnsi="Arial" w:cs="Arial"/>
          <w:color w:val="000000"/>
        </w:rPr>
        <w:t>……………………………………………</w:t>
      </w: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4141" w:rsidRPr="007A4141" w:rsidRDefault="007A4141" w:rsidP="007A4141">
      <w:pPr>
        <w:spacing w:before="100" w:beforeAutospacing="1" w:after="159" w:line="256" w:lineRule="auto"/>
        <w:ind w:firstLine="2693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Miejscowość, data</w:t>
      </w: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Wnioskodawca:</w:t>
      </w: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imię i nazwisko lub nazwa instytucji</w:t>
      </w: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reprezentowana przez</w:t>
      </w: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adres do korespondencji</w:t>
      </w: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Uczestnicy postępowania:</w:t>
      </w: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imiona i nazwisko rodziców</w:t>
      </w: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adres zamieszkania</w:t>
      </w: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imię i nazwisko dziecka, data urodzenia</w:t>
      </w:r>
    </w:p>
    <w:p w:rsidR="007A4141" w:rsidRPr="007A4141" w:rsidRDefault="007A4141" w:rsidP="007A4141">
      <w:pPr>
        <w:spacing w:before="100" w:beforeAutospacing="1" w:after="240" w:line="256" w:lineRule="auto"/>
        <w:jc w:val="both"/>
        <w:rPr>
          <w:rFonts w:ascii="Arial" w:eastAsia="Times New Roman" w:hAnsi="Arial" w:cs="Arial"/>
          <w:color w:val="000000"/>
        </w:rPr>
      </w:pPr>
    </w:p>
    <w:p w:rsidR="00E63FB0" w:rsidRDefault="00E63FB0" w:rsidP="007A4141">
      <w:pPr>
        <w:spacing w:before="100" w:beforeAutospacing="1" w:after="15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Sąd Rejonowy w</w:t>
      </w:r>
      <w:r w:rsidR="00E63FB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…………..</w:t>
      </w: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Wydział Rodzinny i Nieletnich</w:t>
      </w: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(właściwy ze względu na miejsce zamieszkania dziecka)</w:t>
      </w: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WNIOSEK O WGLĄD W SYTUACJĘ DZIECKA / RODZINY</w:t>
      </w: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Niniejszym wnoszę o wgląd w sytuację małoletniego (imię i nazwisko dziecka, data urodzenia) i wydanie odpowiednich zarządzeń opiekuńczych.</w:t>
      </w: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Uzasadnienie</w:t>
      </w: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Opis sytuacji zagrożenia dobra dziecka</w:t>
      </w: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Mając powyższe fakty na uwadze, można przypuszczać, że dobro małoletniego jest zagrożone, a rodzice nie wykonują właściwie władzy rodzicielskiej.</w:t>
      </w: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Dlatego wniosek o wgląd w sytuację rodzinną małoletniego i ewentualne wsparcie rodziców jest uzasadniony.</w:t>
      </w: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konieczności przesłuchania osób związanych ze sprawą (psychologa, pedagoga, wychowawcy itp.) podaję informacje do kontaktu:</w:t>
      </w:r>
    </w:p>
    <w:p w:rsidR="007A4141" w:rsidRPr="007A4141" w:rsidRDefault="007A4141" w:rsidP="007A4141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imię i nazwisko, telefon, e-mail podpis osoby wnioskującej</w:t>
      </w:r>
    </w:p>
    <w:p w:rsidR="007A4141" w:rsidRPr="007A4141" w:rsidRDefault="007A4141" w:rsidP="007A4141">
      <w:pPr>
        <w:spacing w:before="100" w:beforeAutospacing="1" w:after="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0" w:line="256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0" w:line="256" w:lineRule="auto"/>
        <w:jc w:val="both"/>
        <w:rPr>
          <w:rFonts w:ascii="Arial" w:eastAsia="Times New Roman" w:hAnsi="Arial" w:cs="Arial"/>
          <w:color w:val="000000"/>
        </w:rPr>
      </w:pPr>
    </w:p>
    <w:p w:rsidR="00073EB5" w:rsidRDefault="00073EB5" w:rsidP="007A4141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3EB5" w:rsidRDefault="00073EB5" w:rsidP="007A4141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4C70" w:rsidRDefault="00084C70" w:rsidP="007A4141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4141" w:rsidRPr="007A4141" w:rsidRDefault="007A4141" w:rsidP="007A4141">
      <w:pPr>
        <w:spacing w:before="278" w:after="278" w:line="24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Załącznik nr 7</w:t>
      </w:r>
    </w:p>
    <w:p w:rsidR="007A4141" w:rsidRPr="007A4141" w:rsidRDefault="007A4141" w:rsidP="007A4141">
      <w:pPr>
        <w:spacing w:before="278" w:after="278" w:line="240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Upoważnienie</w:t>
      </w:r>
    </w:p>
    <w:p w:rsidR="007A4141" w:rsidRPr="007A4141" w:rsidRDefault="007A4141" w:rsidP="007A4141">
      <w:pPr>
        <w:spacing w:before="278" w:after="278" w:line="24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Działając na podstawie art. 22c ust. 1 pkt 5 ustawy z dnia 13 maja 2016 r. o przeciwdziałaniu zagrożeniom przestępczością na tle seksualnym i ochronie małoletnich (t.j. Dz. U. z 2023 r. poz. 1304 ze zm.) oraz Zarządzenia ……. dyrektora szkoły w sprawie wprowadzenia procedur ochrony małoletnich.</w:t>
      </w:r>
    </w:p>
    <w:p w:rsidR="007A4141" w:rsidRPr="007A4141" w:rsidRDefault="007A4141" w:rsidP="007A4141">
      <w:pPr>
        <w:spacing w:before="278" w:after="278" w:line="240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Upoważniam Panią/Pana ………………………………………….. do przygotowania pracowników szkoły do stosowania standardów ochrony małoletnich zawartych w wewnątrzszkolnych regulacjach prawnych: procedurach ochrony małoletnich. </w:t>
      </w:r>
    </w:p>
    <w:p w:rsidR="007A4141" w:rsidRPr="007A4141" w:rsidRDefault="007A4141" w:rsidP="007A4141">
      <w:pPr>
        <w:spacing w:before="278" w:after="278" w:line="24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Jednocześnie informuję, że zasady określające zakres kompetencji osoby odpowiedzialnej za przygotowanie pracowników szkoły do stosowania standardów ochrony małoletnich zostały określone w odrębnym dokumencie. Sposoby dokumentowania tej czynności określa załącznik nr 11.</w:t>
      </w:r>
    </w:p>
    <w:p w:rsidR="007A4141" w:rsidRPr="007A4141" w:rsidRDefault="007A4141" w:rsidP="007A4141">
      <w:pPr>
        <w:spacing w:before="278" w:after="278" w:line="240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.…………………………………………….</w:t>
      </w:r>
    </w:p>
    <w:p w:rsidR="007A4141" w:rsidRPr="007A4141" w:rsidRDefault="007A4141" w:rsidP="007A4141">
      <w:pPr>
        <w:spacing w:before="278" w:after="278" w:line="240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data i podpis dyrektora szkoły</w:t>
      </w:r>
    </w:p>
    <w:p w:rsidR="007A4141" w:rsidRPr="007A4141" w:rsidRDefault="007A4141" w:rsidP="007A4141">
      <w:pPr>
        <w:spacing w:before="278" w:after="240" w:line="240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278" w:after="278" w:line="240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Arial" w:eastAsia="Times New Roman" w:hAnsi="Arial" w:cs="Arial"/>
          <w:color w:val="000000"/>
        </w:rPr>
        <w:t>……………………………</w:t>
      </w: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.……………………..</w:t>
      </w:r>
    </w:p>
    <w:p w:rsidR="00BC05B4" w:rsidRDefault="007A4141" w:rsidP="007A4141">
      <w:pPr>
        <w:spacing w:before="278" w:after="278" w:line="240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data i podpis osoby upoważnionej</w:t>
      </w:r>
    </w:p>
    <w:p w:rsidR="007A4141" w:rsidRPr="00BC05B4" w:rsidRDefault="007A4141" w:rsidP="007A4141">
      <w:pPr>
        <w:spacing w:before="278" w:after="278" w:line="240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Załącznik nr 8</w:t>
      </w:r>
    </w:p>
    <w:p w:rsidR="007A4141" w:rsidRPr="007A4141" w:rsidRDefault="007A4141" w:rsidP="007A4141">
      <w:pPr>
        <w:spacing w:before="278" w:after="278" w:line="240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Arial" w:eastAsia="Times New Roman" w:hAnsi="Arial" w:cs="Arial"/>
          <w:color w:val="000000"/>
        </w:rPr>
        <w:t>……………………………………………</w:t>
      </w:r>
    </w:p>
    <w:p w:rsidR="007A4141" w:rsidRPr="007A4141" w:rsidRDefault="007A4141" w:rsidP="007A4141">
      <w:pPr>
        <w:spacing w:before="278" w:after="278" w:line="240" w:lineRule="auto"/>
        <w:ind w:right="567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miejscowość i data</w:t>
      </w:r>
    </w:p>
    <w:p w:rsidR="007A4141" w:rsidRPr="007A4141" w:rsidRDefault="007A4141" w:rsidP="007A4141">
      <w:pPr>
        <w:spacing w:before="278" w:after="240" w:line="240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278" w:after="278" w:line="240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Oświadczenie pracownika szkoły</w:t>
      </w:r>
    </w:p>
    <w:p w:rsidR="007A4141" w:rsidRPr="007A4141" w:rsidRDefault="007A4141" w:rsidP="007A4141">
      <w:pPr>
        <w:spacing w:before="278" w:after="278" w:line="24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Arial" w:eastAsia="Times New Roman" w:hAnsi="Arial" w:cs="Arial"/>
          <w:color w:val="000000"/>
          <w:lang w:val="en-US"/>
        </w:rPr>
        <w:t>Oświadczam, że zostałem przygotowany i poinstruowany o konieczności i zasadach stosowania standardów ochrony małoletnich oraz że zapoznałem się ze standardami ochrony małoletnich.</w:t>
      </w:r>
    </w:p>
    <w:tbl>
      <w:tblPr>
        <w:tblW w:w="9348" w:type="dxa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672"/>
        <w:gridCol w:w="4193"/>
        <w:gridCol w:w="4483"/>
      </w:tblGrid>
      <w:tr w:rsidR="007A4141" w:rsidRPr="007A4141" w:rsidTr="007A4141">
        <w:trPr>
          <w:tblCellSpacing w:w="0" w:type="dxa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A4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A4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Imię i nazwisko pracownika</w:t>
            </w: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A4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Podpis </w:t>
            </w:r>
          </w:p>
        </w:tc>
      </w:tr>
      <w:tr w:rsidR="007A4141" w:rsidRPr="007A4141" w:rsidTr="007A4141">
        <w:trPr>
          <w:tblCellSpacing w:w="0" w:type="dxa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A4141" w:rsidRPr="007A4141" w:rsidTr="007A4141">
        <w:trPr>
          <w:tblCellSpacing w:w="0" w:type="dxa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A4141" w:rsidRPr="007A4141" w:rsidTr="007A4141">
        <w:trPr>
          <w:tblCellSpacing w:w="0" w:type="dxa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A4141" w:rsidRPr="007A4141" w:rsidTr="007A4141">
        <w:trPr>
          <w:tblCellSpacing w:w="0" w:type="dxa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A4141" w:rsidRPr="007A4141" w:rsidTr="007A4141">
        <w:trPr>
          <w:tblCellSpacing w:w="0" w:type="dxa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A4141" w:rsidRPr="007A4141" w:rsidTr="007A4141">
        <w:trPr>
          <w:tblCellSpacing w:w="0" w:type="dxa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A4141" w:rsidRPr="007A4141" w:rsidTr="007A4141">
        <w:trPr>
          <w:tblCellSpacing w:w="0" w:type="dxa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A4141" w:rsidRPr="007A4141" w:rsidTr="007A4141">
        <w:trPr>
          <w:tblCellSpacing w:w="0" w:type="dxa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A4141" w:rsidRPr="007A4141" w:rsidTr="007A4141">
        <w:trPr>
          <w:tblCellSpacing w:w="0" w:type="dxa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A4141" w:rsidRPr="007A4141" w:rsidTr="007A4141">
        <w:trPr>
          <w:tblCellSpacing w:w="0" w:type="dxa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A4141" w:rsidRPr="007A4141" w:rsidTr="007A4141">
        <w:trPr>
          <w:tblCellSpacing w:w="0" w:type="dxa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A4141" w:rsidRPr="007A4141" w:rsidTr="007A4141">
        <w:trPr>
          <w:tblCellSpacing w:w="0" w:type="dxa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A4141" w:rsidRPr="007A4141" w:rsidTr="007A4141">
        <w:trPr>
          <w:tblCellSpacing w:w="0" w:type="dxa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A4141" w:rsidRPr="007A4141" w:rsidTr="007A4141">
        <w:trPr>
          <w:tblCellSpacing w:w="0" w:type="dxa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7A4141" w:rsidRPr="007A4141" w:rsidRDefault="007A4141" w:rsidP="007A4141">
      <w:pPr>
        <w:spacing w:before="278" w:after="240" w:line="240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278" w:after="240" w:line="240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278" w:after="240" w:line="240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278" w:after="240" w:line="240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278" w:after="278" w:line="24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Załącznik nr 9</w:t>
      </w:r>
    </w:p>
    <w:p w:rsidR="007A4141" w:rsidRPr="007A4141" w:rsidRDefault="007A4141" w:rsidP="007A4141">
      <w:pPr>
        <w:spacing w:before="278" w:after="278" w:line="240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Arial" w:eastAsia="Times New Roman" w:hAnsi="Arial" w:cs="Arial"/>
          <w:color w:val="000000"/>
        </w:rPr>
        <w:t>…………………………………………</w:t>
      </w: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4141" w:rsidRPr="007A4141" w:rsidRDefault="007A4141" w:rsidP="007A4141">
      <w:pPr>
        <w:spacing w:before="278" w:after="278" w:line="240" w:lineRule="auto"/>
        <w:ind w:right="284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miejscowość, data</w:t>
      </w:r>
    </w:p>
    <w:p w:rsidR="007A4141" w:rsidRPr="007A4141" w:rsidRDefault="007A4141" w:rsidP="007A4141">
      <w:pPr>
        <w:spacing w:before="278" w:after="278" w:line="240" w:lineRule="auto"/>
        <w:jc w:val="both"/>
        <w:rPr>
          <w:rFonts w:ascii="Arial" w:eastAsia="Times New Roman" w:hAnsi="Arial" w:cs="Arial"/>
          <w:color w:val="000000"/>
        </w:rPr>
      </w:pPr>
      <w:r w:rsidRPr="007A4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Oświadczenie rodziców uczniów o zapoznaniu się ze Standardami ochrony małoletnich i obowiązku ich stosowania</w:t>
      </w:r>
    </w:p>
    <w:p w:rsidR="007A4141" w:rsidRPr="007A4141" w:rsidRDefault="007A4141" w:rsidP="007A4141">
      <w:pPr>
        <w:spacing w:before="278" w:after="278" w:line="24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7A4141">
        <w:rPr>
          <w:rFonts w:ascii="Times New Roman" w:eastAsia="Times New Roman" w:hAnsi="Times New Roman" w:cs="Times New Roman"/>
          <w:color w:val="000000"/>
          <w:sz w:val="24"/>
          <w:szCs w:val="24"/>
        </w:rPr>
        <w:t>W dniu ………………….., podczas zebrania rodziców uczniów klasy ………… zostałem zaznajomiony z obowiązującymi w szkole Standardami ochrony małoletnich oraz obowiązkiem ich stosowania w przypadku powzięcia podejrzenia lub stwierdzenia krzywdzenia małoletniego. Ponadto, zostałem poinformowany, że ww. dokument jest dostępny na stronie internetowej</w:t>
      </w:r>
      <w:r w:rsidRPr="007A4141">
        <w:rPr>
          <w:rFonts w:ascii="Arial" w:eastAsia="Times New Roman" w:hAnsi="Arial" w:cs="Arial"/>
          <w:color w:val="000000"/>
          <w:lang w:val="en-US"/>
        </w:rPr>
        <w:t xml:space="preserve"> szkoły, na tablicy ogłoszeń w szkole, w bibliotece szkolnej oraz BIP. </w:t>
      </w:r>
    </w:p>
    <w:tbl>
      <w:tblPr>
        <w:tblW w:w="9348" w:type="dxa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672"/>
        <w:gridCol w:w="4193"/>
        <w:gridCol w:w="4483"/>
      </w:tblGrid>
      <w:tr w:rsidR="007A4141" w:rsidRPr="007A4141" w:rsidTr="007A4141">
        <w:trPr>
          <w:tblCellSpacing w:w="0" w:type="dxa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A4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A4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Imię i nazwisko rodzica ucznia</w:t>
            </w: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A4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Podpis </w:t>
            </w:r>
          </w:p>
        </w:tc>
      </w:tr>
      <w:tr w:rsidR="007A4141" w:rsidRPr="007A4141" w:rsidTr="007A4141">
        <w:trPr>
          <w:tblCellSpacing w:w="0" w:type="dxa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A4141" w:rsidRPr="007A4141" w:rsidTr="007A4141">
        <w:trPr>
          <w:tblCellSpacing w:w="0" w:type="dxa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A4141" w:rsidRPr="007A4141" w:rsidTr="007A4141">
        <w:trPr>
          <w:tblCellSpacing w:w="0" w:type="dxa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A4141" w:rsidRPr="007A4141" w:rsidTr="007A4141">
        <w:trPr>
          <w:tblCellSpacing w:w="0" w:type="dxa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A4141" w:rsidRPr="007A4141" w:rsidTr="007A4141">
        <w:trPr>
          <w:tblCellSpacing w:w="0" w:type="dxa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A4141" w:rsidRPr="007A4141" w:rsidTr="007A4141">
        <w:trPr>
          <w:tblCellSpacing w:w="0" w:type="dxa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A4141" w:rsidRPr="007A4141" w:rsidTr="007A4141">
        <w:trPr>
          <w:tblCellSpacing w:w="0" w:type="dxa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A4141" w:rsidRPr="007A4141" w:rsidTr="007A4141">
        <w:trPr>
          <w:tblCellSpacing w:w="0" w:type="dxa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A4141" w:rsidRPr="007A4141" w:rsidTr="007A4141">
        <w:trPr>
          <w:tblCellSpacing w:w="0" w:type="dxa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A4141" w:rsidRPr="007A4141" w:rsidTr="007A4141">
        <w:trPr>
          <w:tblCellSpacing w:w="0" w:type="dxa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A4141" w:rsidRPr="007A4141" w:rsidTr="007A4141">
        <w:trPr>
          <w:tblCellSpacing w:w="0" w:type="dxa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A4141" w:rsidRPr="007A4141" w:rsidTr="007A4141">
        <w:trPr>
          <w:tblCellSpacing w:w="0" w:type="dxa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A4141" w:rsidRPr="007A4141" w:rsidTr="007A4141">
        <w:trPr>
          <w:tblCellSpacing w:w="0" w:type="dxa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A4141" w:rsidRPr="007A4141" w:rsidTr="007A4141">
        <w:trPr>
          <w:tblCellSpacing w:w="0" w:type="dxa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A4141" w:rsidRPr="007A4141" w:rsidTr="007A4141">
        <w:trPr>
          <w:tblCellSpacing w:w="0" w:type="dxa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41" w:rsidRPr="007A4141" w:rsidRDefault="007A4141" w:rsidP="007A4141">
            <w:pPr>
              <w:spacing w:before="100" w:beforeAutospacing="1" w:after="1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7A4141" w:rsidRPr="007A4141" w:rsidRDefault="007A4141" w:rsidP="007A4141">
      <w:pPr>
        <w:spacing w:before="278" w:after="240" w:line="240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278" w:after="240" w:line="240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278" w:after="240" w:line="240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278" w:after="240" w:line="240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278" w:after="240" w:line="240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278" w:after="240" w:line="240" w:lineRule="auto"/>
        <w:jc w:val="both"/>
        <w:rPr>
          <w:rFonts w:ascii="Arial" w:eastAsia="Times New Roman" w:hAnsi="Arial" w:cs="Arial"/>
          <w:color w:val="000000"/>
        </w:rPr>
      </w:pPr>
    </w:p>
    <w:p w:rsidR="007A4141" w:rsidRPr="007A4141" w:rsidRDefault="007A4141" w:rsidP="007A4141">
      <w:pPr>
        <w:spacing w:before="100" w:beforeAutospacing="1" w:after="0" w:line="256" w:lineRule="auto"/>
        <w:jc w:val="both"/>
        <w:rPr>
          <w:rFonts w:ascii="Arial" w:eastAsia="Times New Roman" w:hAnsi="Arial" w:cs="Arial"/>
          <w:color w:val="000000"/>
        </w:rPr>
      </w:pPr>
    </w:p>
    <w:p w:rsidR="002C1A9C" w:rsidRDefault="002C1A9C"/>
    <w:sectPr w:rsidR="002C1A9C" w:rsidSect="00793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6321"/>
    <w:multiLevelType w:val="multilevel"/>
    <w:tmpl w:val="847ABB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D261A"/>
    <w:multiLevelType w:val="multilevel"/>
    <w:tmpl w:val="EF6470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E14B8D"/>
    <w:multiLevelType w:val="multilevel"/>
    <w:tmpl w:val="5E6EF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76672A"/>
    <w:multiLevelType w:val="multilevel"/>
    <w:tmpl w:val="EF507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B025BD"/>
    <w:multiLevelType w:val="multilevel"/>
    <w:tmpl w:val="1142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4F597B"/>
    <w:multiLevelType w:val="multilevel"/>
    <w:tmpl w:val="26A292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675BE3"/>
    <w:multiLevelType w:val="multilevel"/>
    <w:tmpl w:val="CC3C96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5E74BD"/>
    <w:multiLevelType w:val="multilevel"/>
    <w:tmpl w:val="B34018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F776F0"/>
    <w:multiLevelType w:val="multilevel"/>
    <w:tmpl w:val="2850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754DCF"/>
    <w:multiLevelType w:val="multilevel"/>
    <w:tmpl w:val="83BA0E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6A3565"/>
    <w:multiLevelType w:val="multilevel"/>
    <w:tmpl w:val="3DCAE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A17747"/>
    <w:multiLevelType w:val="multilevel"/>
    <w:tmpl w:val="5450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121D06"/>
    <w:multiLevelType w:val="multilevel"/>
    <w:tmpl w:val="35320B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AE0CB3"/>
    <w:multiLevelType w:val="multilevel"/>
    <w:tmpl w:val="D59A27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47105"/>
    <w:multiLevelType w:val="multilevel"/>
    <w:tmpl w:val="74E86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A24096"/>
    <w:multiLevelType w:val="multilevel"/>
    <w:tmpl w:val="068A3E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C55AD4"/>
    <w:multiLevelType w:val="multilevel"/>
    <w:tmpl w:val="8BDA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A001E8"/>
    <w:multiLevelType w:val="multilevel"/>
    <w:tmpl w:val="8A4CF9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D97E7E"/>
    <w:multiLevelType w:val="multilevel"/>
    <w:tmpl w:val="EA42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DE2FC1"/>
    <w:multiLevelType w:val="multilevel"/>
    <w:tmpl w:val="833AA7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3C2E97"/>
    <w:multiLevelType w:val="multilevel"/>
    <w:tmpl w:val="2234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BE3ED8"/>
    <w:multiLevelType w:val="multilevel"/>
    <w:tmpl w:val="61965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9946AA"/>
    <w:multiLevelType w:val="multilevel"/>
    <w:tmpl w:val="4C8E7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191E86"/>
    <w:multiLevelType w:val="multilevel"/>
    <w:tmpl w:val="7CCE9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3E494B"/>
    <w:multiLevelType w:val="multilevel"/>
    <w:tmpl w:val="2ACE65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A91F3A"/>
    <w:multiLevelType w:val="multilevel"/>
    <w:tmpl w:val="331AEA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090172"/>
    <w:multiLevelType w:val="multilevel"/>
    <w:tmpl w:val="2946DF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A0D4ECB"/>
    <w:multiLevelType w:val="multilevel"/>
    <w:tmpl w:val="35566F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AE658F2"/>
    <w:multiLevelType w:val="multilevel"/>
    <w:tmpl w:val="FA88E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CCE7230"/>
    <w:multiLevelType w:val="multilevel"/>
    <w:tmpl w:val="DDE2C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D052097"/>
    <w:multiLevelType w:val="multilevel"/>
    <w:tmpl w:val="DE70F1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EE6374D"/>
    <w:multiLevelType w:val="multilevel"/>
    <w:tmpl w:val="64847B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EB5108"/>
    <w:multiLevelType w:val="multilevel"/>
    <w:tmpl w:val="CF4EA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70B245D"/>
    <w:multiLevelType w:val="multilevel"/>
    <w:tmpl w:val="6FD83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C2F729E"/>
    <w:multiLevelType w:val="multilevel"/>
    <w:tmpl w:val="B486E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C6F7BDF"/>
    <w:multiLevelType w:val="multilevel"/>
    <w:tmpl w:val="CD829C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1F56B8F"/>
    <w:multiLevelType w:val="multilevel"/>
    <w:tmpl w:val="5BD46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2821242"/>
    <w:multiLevelType w:val="multilevel"/>
    <w:tmpl w:val="24F6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A51512"/>
    <w:multiLevelType w:val="multilevel"/>
    <w:tmpl w:val="EA8C8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07818AC"/>
    <w:multiLevelType w:val="multilevel"/>
    <w:tmpl w:val="BB6C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B33B93"/>
    <w:multiLevelType w:val="multilevel"/>
    <w:tmpl w:val="4F886C1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F55444"/>
    <w:multiLevelType w:val="multilevel"/>
    <w:tmpl w:val="0534E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F4214C"/>
    <w:multiLevelType w:val="multilevel"/>
    <w:tmpl w:val="5358D2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6A6844"/>
    <w:multiLevelType w:val="multilevel"/>
    <w:tmpl w:val="ABC422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406BC6"/>
    <w:multiLevelType w:val="multilevel"/>
    <w:tmpl w:val="9BAA40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6A2F5D"/>
    <w:multiLevelType w:val="multilevel"/>
    <w:tmpl w:val="7DEAD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6626E"/>
    <w:multiLevelType w:val="multilevel"/>
    <w:tmpl w:val="C3C041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80E7AAD"/>
    <w:multiLevelType w:val="multilevel"/>
    <w:tmpl w:val="02F0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89D7B0D"/>
    <w:multiLevelType w:val="multilevel"/>
    <w:tmpl w:val="C8E806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BF42AA"/>
    <w:multiLevelType w:val="multilevel"/>
    <w:tmpl w:val="4EBE2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C98330C"/>
    <w:multiLevelType w:val="multilevel"/>
    <w:tmpl w:val="290AEB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CD543BC"/>
    <w:multiLevelType w:val="multilevel"/>
    <w:tmpl w:val="753C1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47"/>
  </w:num>
  <w:num w:numId="3">
    <w:abstractNumId w:val="4"/>
  </w:num>
  <w:num w:numId="4">
    <w:abstractNumId w:val="15"/>
  </w:num>
  <w:num w:numId="5">
    <w:abstractNumId w:val="33"/>
  </w:num>
  <w:num w:numId="6">
    <w:abstractNumId w:val="3"/>
  </w:num>
  <w:num w:numId="7">
    <w:abstractNumId w:val="18"/>
  </w:num>
  <w:num w:numId="8">
    <w:abstractNumId w:val="25"/>
  </w:num>
  <w:num w:numId="9">
    <w:abstractNumId w:val="19"/>
  </w:num>
  <w:num w:numId="10">
    <w:abstractNumId w:val="26"/>
  </w:num>
  <w:num w:numId="11">
    <w:abstractNumId w:val="7"/>
  </w:num>
  <w:num w:numId="12">
    <w:abstractNumId w:val="0"/>
  </w:num>
  <w:num w:numId="13">
    <w:abstractNumId w:val="13"/>
  </w:num>
  <w:num w:numId="14">
    <w:abstractNumId w:val="10"/>
  </w:num>
  <w:num w:numId="15">
    <w:abstractNumId w:val="20"/>
  </w:num>
  <w:num w:numId="16">
    <w:abstractNumId w:val="45"/>
  </w:num>
  <w:num w:numId="17">
    <w:abstractNumId w:val="22"/>
  </w:num>
  <w:num w:numId="18">
    <w:abstractNumId w:val="12"/>
  </w:num>
  <w:num w:numId="19">
    <w:abstractNumId w:val="32"/>
  </w:num>
  <w:num w:numId="20">
    <w:abstractNumId w:val="14"/>
  </w:num>
  <w:num w:numId="21">
    <w:abstractNumId w:val="41"/>
  </w:num>
  <w:num w:numId="22">
    <w:abstractNumId w:val="46"/>
  </w:num>
  <w:num w:numId="23">
    <w:abstractNumId w:val="16"/>
  </w:num>
  <w:num w:numId="24">
    <w:abstractNumId w:val="37"/>
  </w:num>
  <w:num w:numId="25">
    <w:abstractNumId w:val="35"/>
  </w:num>
  <w:num w:numId="26">
    <w:abstractNumId w:val="2"/>
  </w:num>
  <w:num w:numId="27">
    <w:abstractNumId w:val="29"/>
  </w:num>
  <w:num w:numId="28">
    <w:abstractNumId w:val="31"/>
  </w:num>
  <w:num w:numId="29">
    <w:abstractNumId w:val="43"/>
  </w:num>
  <w:num w:numId="30">
    <w:abstractNumId w:val="28"/>
  </w:num>
  <w:num w:numId="31">
    <w:abstractNumId w:val="48"/>
  </w:num>
  <w:num w:numId="32">
    <w:abstractNumId w:val="11"/>
  </w:num>
  <w:num w:numId="33">
    <w:abstractNumId w:val="50"/>
  </w:num>
  <w:num w:numId="34">
    <w:abstractNumId w:val="38"/>
  </w:num>
  <w:num w:numId="35">
    <w:abstractNumId w:val="51"/>
  </w:num>
  <w:num w:numId="36">
    <w:abstractNumId w:val="42"/>
  </w:num>
  <w:num w:numId="37">
    <w:abstractNumId w:val="8"/>
  </w:num>
  <w:num w:numId="38">
    <w:abstractNumId w:val="34"/>
  </w:num>
  <w:num w:numId="39">
    <w:abstractNumId w:val="23"/>
  </w:num>
  <w:num w:numId="40">
    <w:abstractNumId w:val="36"/>
  </w:num>
  <w:num w:numId="41">
    <w:abstractNumId w:val="5"/>
  </w:num>
  <w:num w:numId="42">
    <w:abstractNumId w:val="44"/>
  </w:num>
  <w:num w:numId="43">
    <w:abstractNumId w:val="30"/>
  </w:num>
  <w:num w:numId="44">
    <w:abstractNumId w:val="21"/>
  </w:num>
  <w:num w:numId="45">
    <w:abstractNumId w:val="6"/>
  </w:num>
  <w:num w:numId="46">
    <w:abstractNumId w:val="27"/>
  </w:num>
  <w:num w:numId="47">
    <w:abstractNumId w:val="24"/>
  </w:num>
  <w:num w:numId="48">
    <w:abstractNumId w:val="17"/>
  </w:num>
  <w:num w:numId="49">
    <w:abstractNumId w:val="1"/>
  </w:num>
  <w:num w:numId="50">
    <w:abstractNumId w:val="40"/>
  </w:num>
  <w:num w:numId="51">
    <w:abstractNumId w:val="49"/>
  </w:num>
  <w:num w:numId="52">
    <w:abstractNumId w:val="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defaultTabStop w:val="708"/>
  <w:hyphenationZone w:val="425"/>
  <w:characterSpacingControl w:val="doNotCompress"/>
  <w:compat>
    <w:useFELayout/>
  </w:compat>
  <w:rsids>
    <w:rsidRoot w:val="007A4141"/>
    <w:rsid w:val="00042775"/>
    <w:rsid w:val="00073EB5"/>
    <w:rsid w:val="00084C70"/>
    <w:rsid w:val="001D45DC"/>
    <w:rsid w:val="0021396B"/>
    <w:rsid w:val="002A76ED"/>
    <w:rsid w:val="002C0DB7"/>
    <w:rsid w:val="002C1A9C"/>
    <w:rsid w:val="004540B0"/>
    <w:rsid w:val="005E6DBF"/>
    <w:rsid w:val="00793EEF"/>
    <w:rsid w:val="007A4141"/>
    <w:rsid w:val="00831CE5"/>
    <w:rsid w:val="00860D0D"/>
    <w:rsid w:val="009A66D7"/>
    <w:rsid w:val="00A44359"/>
    <w:rsid w:val="00B909C6"/>
    <w:rsid w:val="00BC05B4"/>
    <w:rsid w:val="00BC392D"/>
    <w:rsid w:val="00BE1A6B"/>
    <w:rsid w:val="00C3415A"/>
    <w:rsid w:val="00C35EB5"/>
    <w:rsid w:val="00D13888"/>
    <w:rsid w:val="00DC438C"/>
    <w:rsid w:val="00DF66C1"/>
    <w:rsid w:val="00E55CBD"/>
    <w:rsid w:val="00E6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EEF"/>
  </w:style>
  <w:style w:type="paragraph" w:styleId="Nagwek1">
    <w:name w:val="heading 1"/>
    <w:basedOn w:val="Normalny"/>
    <w:link w:val="Nagwek1Znak"/>
    <w:uiPriority w:val="9"/>
    <w:qFormat/>
    <w:rsid w:val="007A4141"/>
    <w:pPr>
      <w:keepNext/>
      <w:shd w:val="clear" w:color="auto" w:fill="F2F2F2"/>
      <w:spacing w:before="100" w:beforeAutospacing="1" w:after="100" w:afterAutospacing="1" w:line="256" w:lineRule="auto"/>
      <w:ind w:left="11" w:right="11" w:hanging="11"/>
      <w:jc w:val="center"/>
      <w:outlineLvl w:val="0"/>
    </w:pPr>
    <w:rPr>
      <w:rFonts w:ascii="Times New Roman" w:eastAsia="Times New Roman" w:hAnsi="Times New Roman" w:cs="Times New Roman"/>
      <w:b/>
      <w:bCs/>
      <w:color w:val="001946"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7A4141"/>
    <w:pPr>
      <w:keepNext/>
      <w:spacing w:after="136" w:line="256" w:lineRule="auto"/>
      <w:ind w:left="85" w:hanging="11"/>
      <w:jc w:val="both"/>
      <w:outlineLvl w:val="1"/>
    </w:pPr>
    <w:rPr>
      <w:rFonts w:ascii="Times New Roman" w:eastAsia="Times New Roman" w:hAnsi="Times New Roman" w:cs="Times New Roman"/>
      <w:b/>
      <w:bCs/>
      <w:color w:val="4472C4"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7A4141"/>
    <w:pPr>
      <w:keepNext/>
      <w:spacing w:after="215" w:line="256" w:lineRule="auto"/>
      <w:ind w:left="369" w:hanging="11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4141"/>
    <w:rPr>
      <w:rFonts w:ascii="Times New Roman" w:eastAsia="Times New Roman" w:hAnsi="Times New Roman" w:cs="Times New Roman"/>
      <w:b/>
      <w:bCs/>
      <w:color w:val="001946"/>
      <w:kern w:val="36"/>
      <w:sz w:val="48"/>
      <w:szCs w:val="48"/>
      <w:shd w:val="clear" w:color="auto" w:fill="F2F2F2"/>
    </w:rPr>
  </w:style>
  <w:style w:type="character" w:customStyle="1" w:styleId="Nagwek2Znak">
    <w:name w:val="Nagłówek 2 Znak"/>
    <w:basedOn w:val="Domylnaczcionkaakapitu"/>
    <w:link w:val="Nagwek2"/>
    <w:uiPriority w:val="9"/>
    <w:rsid w:val="007A4141"/>
    <w:rPr>
      <w:rFonts w:ascii="Times New Roman" w:eastAsia="Times New Roman" w:hAnsi="Times New Roman" w:cs="Times New Roman"/>
      <w:b/>
      <w:bCs/>
      <w:color w:val="4472C4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7A4141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styleId="Hipercze">
    <w:name w:val="Hyperlink"/>
    <w:basedOn w:val="Domylnaczcionkaakapitu"/>
    <w:uiPriority w:val="99"/>
    <w:semiHidden/>
    <w:unhideWhenUsed/>
    <w:rsid w:val="007A4141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7A4141"/>
    <w:pPr>
      <w:spacing w:before="100" w:beforeAutospacing="1" w:after="142"/>
      <w:ind w:left="448" w:hanging="11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7A4141"/>
    <w:pPr>
      <w:spacing w:before="100" w:beforeAutospacing="1" w:after="142"/>
      <w:ind w:left="448" w:hanging="11"/>
      <w:jc w:val="both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261EB-0270-4424-BCC1-ADD8A6A1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28</Pages>
  <Words>5992</Words>
  <Characters>35956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Wila</dc:creator>
  <cp:lastModifiedBy>Wila</cp:lastModifiedBy>
  <cp:revision>3</cp:revision>
  <dcterms:created xsi:type="dcterms:W3CDTF">2024-08-27T06:46:00Z</dcterms:created>
  <dcterms:modified xsi:type="dcterms:W3CDTF">2024-08-27T06:58:00Z</dcterms:modified>
</cp:coreProperties>
</file>